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6D4" w:rsidRDefault="006830AF">
      <w:pPr>
        <w:jc w:val="both"/>
      </w:pPr>
      <w:bookmarkStart w:id="0" w:name="_GoBack"/>
      <w:bookmarkEnd w:id="0"/>
      <w:r>
        <w:rPr>
          <w:rFonts w:ascii="Times New Roman" w:hAnsi="Times New Roman"/>
          <w:b/>
          <w:sz w:val="40"/>
          <w:szCs w:val="40"/>
        </w:rPr>
        <w:t>ANALIZA UPITNIKA OU4-COV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(na temelju </w:t>
      </w:r>
      <w:r>
        <w:rPr>
          <w:rFonts w:ascii="Times New Roman" w:hAnsi="Times New Roman"/>
          <w:b/>
          <w:sz w:val="32"/>
          <w:szCs w:val="32"/>
        </w:rPr>
        <w:t xml:space="preserve">151 </w:t>
      </w:r>
      <w:r>
        <w:rPr>
          <w:rFonts w:ascii="Times New Roman" w:hAnsi="Times New Roman"/>
          <w:sz w:val="32"/>
          <w:szCs w:val="32"/>
        </w:rPr>
        <w:t xml:space="preserve">ispitanika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učenika</w:t>
      </w:r>
      <w:r>
        <w:rPr>
          <w:rFonts w:ascii="Times New Roman" w:hAnsi="Times New Roman"/>
          <w:sz w:val="28"/>
          <w:szCs w:val="28"/>
        </w:rPr>
        <w:t>)</w:t>
      </w:r>
    </w:p>
    <w:p w:rsidR="003E26D4" w:rsidRDefault="006830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Kako bi se nastava na daljinu prilagodila potrebama učenika i kako bismo svi zajedno kvalitetnije učili i komunicirali, u </w:t>
      </w:r>
      <w:r>
        <w:rPr>
          <w:rFonts w:ascii="Times New Roman" w:hAnsi="Times New Roman"/>
          <w:sz w:val="24"/>
          <w:szCs w:val="24"/>
        </w:rPr>
        <w:t xml:space="preserve">suradnji s Odjelom za pedagogiju Filozofskog fakulteta, Sveučilišta u Zagrebu provedena je online anketa za učenike predmetne nastave OŠ </w:t>
      </w:r>
      <w:proofErr w:type="spellStart"/>
      <w:r>
        <w:rPr>
          <w:rFonts w:ascii="Times New Roman" w:hAnsi="Times New Roman"/>
          <w:sz w:val="24"/>
          <w:szCs w:val="24"/>
        </w:rPr>
        <w:t>Dobriše</w:t>
      </w:r>
      <w:proofErr w:type="spellEnd"/>
      <w:r>
        <w:rPr>
          <w:rFonts w:ascii="Times New Roman" w:hAnsi="Times New Roman"/>
          <w:sz w:val="24"/>
          <w:szCs w:val="24"/>
        </w:rPr>
        <w:t xml:space="preserve"> Cesarića.  Osnovni cilj provedene ankete bio je ispitati iskustva i doživljaje učenika predmetne nastave  vezan</w:t>
      </w:r>
      <w:r>
        <w:rPr>
          <w:rFonts w:ascii="Times New Roman" w:hAnsi="Times New Roman"/>
          <w:sz w:val="24"/>
          <w:szCs w:val="24"/>
        </w:rPr>
        <w:t xml:space="preserve">e uz nastavu na daljinu. </w:t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4472C4"/>
          <w:sz w:val="24"/>
          <w:szCs w:val="24"/>
        </w:rPr>
        <w:t xml:space="preserve">Osnovna škola </w:t>
      </w:r>
      <w:proofErr w:type="spellStart"/>
      <w:r>
        <w:rPr>
          <w:rFonts w:ascii="Times New Roman" w:hAnsi="Times New Roman"/>
          <w:b/>
          <w:color w:val="4472C4"/>
          <w:sz w:val="24"/>
          <w:szCs w:val="24"/>
        </w:rPr>
        <w:t>Dobriše</w:t>
      </w:r>
      <w:proofErr w:type="spellEnd"/>
      <w:r>
        <w:rPr>
          <w:rFonts w:ascii="Times New Roman" w:hAnsi="Times New Roman"/>
          <w:b/>
          <w:color w:val="4472C4"/>
          <w:sz w:val="24"/>
          <w:szCs w:val="24"/>
        </w:rPr>
        <w:t xml:space="preserve"> Cesarića  ima ukupno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155 učenika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predmetne nastave, od toga je ispunjavanju ankete pristupio </w:t>
      </w:r>
      <w:r>
        <w:rPr>
          <w:rFonts w:ascii="Times New Roman" w:hAnsi="Times New Roman"/>
          <w:b/>
          <w:color w:val="FF0000"/>
          <w:sz w:val="24"/>
          <w:szCs w:val="24"/>
        </w:rPr>
        <w:t>151  učenik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, odnosno </w:t>
      </w:r>
      <w:r>
        <w:rPr>
          <w:rFonts w:ascii="Times New Roman" w:hAnsi="Times New Roman"/>
          <w:b/>
          <w:color w:val="FF0000"/>
          <w:sz w:val="24"/>
          <w:szCs w:val="24"/>
        </w:rPr>
        <w:t>88% učenika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Uzorak učenika čini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60.3% djevojčica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i </w:t>
      </w:r>
      <w:r>
        <w:rPr>
          <w:rFonts w:ascii="Times New Roman" w:hAnsi="Times New Roman"/>
          <w:b/>
          <w:color w:val="FF0000"/>
          <w:sz w:val="24"/>
          <w:szCs w:val="24"/>
        </w:rPr>
        <w:t>39.7% dječaka</w:t>
      </w:r>
      <w:r>
        <w:rPr>
          <w:rFonts w:ascii="Times New Roman" w:hAnsi="Times New Roman"/>
          <w:b/>
          <w:color w:val="4472C4"/>
          <w:sz w:val="24"/>
          <w:szCs w:val="24"/>
        </w:rPr>
        <w:t>.</w:t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091394" cy="2541775"/>
            <wp:effectExtent l="0" t="0" r="4606" b="0"/>
            <wp:docPr id="1" name="Slika 1" descr="C:\Users\zhorv\AppData\Local\Microsoft\Windows\INetCache\Content.MSO\94DBDD1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394" cy="2541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72200" cy="2529843"/>
            <wp:effectExtent l="0" t="0" r="0" b="3807"/>
            <wp:docPr id="2" name="Slika 2" descr="C:\Users\zhorv\AppData\Local\Microsoft\Windows\INetCache\Content.MSO\2AD46D8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29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>
      <w:pPr>
        <w:spacing w:after="0"/>
        <w:textAlignment w:val="auto"/>
      </w:pPr>
    </w:p>
    <w:p w:rsidR="003E26D4" w:rsidRDefault="003E26D4">
      <w:pPr>
        <w:spacing w:after="0"/>
        <w:textAlignment w:val="auto"/>
      </w:pPr>
    </w:p>
    <w:p w:rsidR="003E26D4" w:rsidRDefault="006830AF">
      <w:pPr>
        <w:spacing w:after="0"/>
        <w:textAlignment w:val="auto"/>
      </w:pPr>
      <w:r>
        <w:rPr>
          <w:rFonts w:ascii="Times New Roman" w:hAnsi="Times New Roman"/>
          <w:b/>
          <w:sz w:val="24"/>
          <w:szCs w:val="24"/>
        </w:rPr>
        <w:t>Ispunjavanju ankete p</w:t>
      </w:r>
      <w:r>
        <w:rPr>
          <w:rFonts w:ascii="Times New Roman" w:hAnsi="Times New Roman"/>
          <w:b/>
          <w:sz w:val="24"/>
          <w:szCs w:val="24"/>
        </w:rPr>
        <w:t xml:space="preserve">ristupilo je  </w:t>
      </w:r>
      <w:r>
        <w:rPr>
          <w:rFonts w:ascii="Times New Roman" w:hAnsi="Times New Roman"/>
          <w:b/>
          <w:color w:val="FF0000"/>
          <w:sz w:val="24"/>
          <w:szCs w:val="24"/>
        </w:rPr>
        <w:t>29.8% učenika 5. razreda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i  6. razreda 32. 5%</w:t>
      </w:r>
      <w:r>
        <w:rPr>
          <w:rFonts w:ascii="Times New Roman" w:hAnsi="Times New Roman"/>
          <w:b/>
          <w:sz w:val="24"/>
          <w:szCs w:val="24"/>
        </w:rPr>
        <w:t xml:space="preserve">.  Nadalje, ispunjavanju ankete pristupilo je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20.5% učenika 7. razreda </w:t>
      </w:r>
      <w:r>
        <w:rPr>
          <w:rFonts w:ascii="Times New Roman" w:hAnsi="Times New Roman"/>
          <w:b/>
          <w:sz w:val="24"/>
          <w:szCs w:val="24"/>
        </w:rPr>
        <w:t xml:space="preserve">i </w:t>
      </w:r>
      <w:r>
        <w:rPr>
          <w:rFonts w:ascii="Times New Roman" w:hAnsi="Times New Roman"/>
          <w:b/>
          <w:color w:val="FF0000"/>
          <w:sz w:val="24"/>
          <w:szCs w:val="24"/>
        </w:rPr>
        <w:t>17. 2% učenika 8</w:t>
      </w:r>
      <w:r>
        <w:rPr>
          <w:rFonts w:ascii="Times New Roman" w:hAnsi="Times New Roman"/>
          <w:b/>
          <w:sz w:val="24"/>
          <w:szCs w:val="24"/>
        </w:rPr>
        <w:t>. razreda.</w:t>
      </w:r>
    </w:p>
    <w:p w:rsidR="003E26D4" w:rsidRDefault="003E26D4">
      <w:pPr>
        <w:spacing w:after="0"/>
        <w:textAlignment w:val="auto"/>
        <w:rPr>
          <w:rFonts w:ascii="Times New Roman" w:hAnsi="Times New Roman"/>
        </w:rPr>
      </w:pPr>
    </w:p>
    <w:p w:rsidR="003E26D4" w:rsidRDefault="003E26D4">
      <w:pPr>
        <w:spacing w:after="0"/>
        <w:textAlignment w:val="auto"/>
      </w:pPr>
    </w:p>
    <w:p w:rsidR="003E26D4" w:rsidRDefault="003E26D4">
      <w:pPr>
        <w:spacing w:after="0"/>
        <w:textAlignment w:val="auto"/>
      </w:pPr>
    </w:p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041861" cy="2862675"/>
            <wp:effectExtent l="0" t="0" r="0" b="0"/>
            <wp:docPr id="3" name="Slika 3" descr="C:\Users\zhorv\AppData\Local\Microsoft\Windows\INetCache\Content.MSO\F9E34E2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1861" cy="2862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Od </w:t>
      </w:r>
      <w:r>
        <w:rPr>
          <w:rFonts w:ascii="Times New Roman" w:hAnsi="Times New Roman"/>
          <w:b/>
          <w:color w:val="000000"/>
          <w:sz w:val="24"/>
          <w:szCs w:val="24"/>
        </w:rPr>
        <w:t>151 ispitanika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96 (63.6%)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je odgovorilo kako je na kraju prošle godine prošlo s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odličnim uspjehom,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46 učenika (30.5%)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vrlo dobrim uspjehom,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11 učenika (7.3%) </w:t>
      </w:r>
      <w:r>
        <w:rPr>
          <w:rFonts w:ascii="Times New Roman" w:hAnsi="Times New Roman"/>
          <w:b/>
          <w:color w:val="FF0000"/>
          <w:sz w:val="24"/>
          <w:szCs w:val="24"/>
        </w:rPr>
        <w:t>s dobrim uspjehom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i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3 učenika (2%) </w:t>
      </w:r>
      <w:r>
        <w:rPr>
          <w:rFonts w:ascii="Times New Roman" w:hAnsi="Times New Roman"/>
          <w:b/>
          <w:color w:val="FF0000"/>
          <w:sz w:val="24"/>
          <w:szCs w:val="24"/>
        </w:rPr>
        <w:t>je prošlo s uspjehom dovoljan.</w:t>
      </w:r>
    </w:p>
    <w:p w:rsidR="003E26D4" w:rsidRDefault="003E26D4">
      <w:pPr>
        <w:jc w:val="both"/>
        <w:rPr>
          <w:rFonts w:ascii="Times New Roman" w:hAnsi="Times New Roman"/>
          <w:color w:val="4472C4"/>
        </w:rPr>
      </w:pP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95060" cy="2606039"/>
            <wp:effectExtent l="0" t="0" r="0" b="3811"/>
            <wp:docPr id="4" name="Slika 4" descr="C:\Users\zhorv\AppData\Local\Microsoft\Windows\INetCache\Content.MSO\57FE5E7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2606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pPr>
        <w:spacing w:after="0"/>
        <w:jc w:val="both"/>
      </w:pPr>
      <w:r>
        <w:rPr>
          <w:rFonts w:ascii="Times New Roman" w:hAnsi="Times New Roman"/>
          <w:b/>
          <w:color w:val="4472C4"/>
          <w:sz w:val="24"/>
          <w:szCs w:val="24"/>
        </w:rPr>
        <w:t xml:space="preserve">Od </w:t>
      </w:r>
      <w:r>
        <w:rPr>
          <w:rFonts w:ascii="Times New Roman" w:hAnsi="Times New Roman"/>
          <w:b/>
          <w:color w:val="FF0000"/>
          <w:sz w:val="24"/>
          <w:szCs w:val="24"/>
        </w:rPr>
        <w:t>151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ispitanika njih </w:t>
      </w:r>
      <w:r>
        <w:rPr>
          <w:rFonts w:ascii="Times New Roman" w:hAnsi="Times New Roman"/>
          <w:b/>
          <w:color w:val="FF0000"/>
          <w:sz w:val="24"/>
          <w:szCs w:val="24"/>
        </w:rPr>
        <w:t>15. 9%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je odgovorilo kako </w:t>
      </w:r>
      <w:r>
        <w:rPr>
          <w:rFonts w:ascii="Times New Roman" w:hAnsi="Times New Roman"/>
          <w:b/>
          <w:color w:val="FF0000"/>
          <w:sz w:val="24"/>
          <w:szCs w:val="24"/>
        </w:rPr>
        <w:t>nemaju braće i sestara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45%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je odgovorilo kako </w:t>
      </w:r>
      <w:r>
        <w:rPr>
          <w:rFonts w:ascii="Times New Roman" w:hAnsi="Times New Roman"/>
          <w:b/>
          <w:color w:val="FF0000"/>
          <w:sz w:val="24"/>
          <w:szCs w:val="24"/>
        </w:rPr>
        <w:t>ima jedno</w:t>
      </w:r>
      <w:r>
        <w:rPr>
          <w:rFonts w:ascii="Times New Roman" w:hAnsi="Times New Roman"/>
          <w:b/>
          <w:color w:val="FF0000"/>
          <w:sz w:val="24"/>
          <w:szCs w:val="24"/>
        </w:rPr>
        <w:t>g brata ili sestru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20. 5%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 odgovorilo je kako ima </w:t>
      </w:r>
      <w:r>
        <w:rPr>
          <w:rFonts w:ascii="Times New Roman" w:hAnsi="Times New Roman"/>
          <w:b/>
          <w:color w:val="FF0000"/>
          <w:sz w:val="24"/>
          <w:szCs w:val="24"/>
        </w:rPr>
        <w:t>dvoje braće ili sestara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 </w:t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9. 9%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je odgovorilo kako ima </w:t>
      </w:r>
      <w:r>
        <w:rPr>
          <w:rFonts w:ascii="Times New Roman" w:hAnsi="Times New Roman"/>
          <w:b/>
          <w:color w:val="FF0000"/>
          <w:sz w:val="24"/>
          <w:szCs w:val="24"/>
        </w:rPr>
        <w:t>troje braće ili sestara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8. 6%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je odgovorilo kako ima </w:t>
      </w:r>
      <w:r>
        <w:rPr>
          <w:rFonts w:ascii="Times New Roman" w:hAnsi="Times New Roman"/>
          <w:b/>
          <w:color w:val="FF0000"/>
          <w:sz w:val="24"/>
          <w:szCs w:val="24"/>
        </w:rPr>
        <w:t>4 i više braće ili sestara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Primjećuje se kako veći broj ispitanih učenika ima po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jedno ili </w:t>
      </w:r>
      <w:r>
        <w:rPr>
          <w:rFonts w:ascii="Times New Roman" w:hAnsi="Times New Roman"/>
          <w:b/>
          <w:color w:val="FF0000"/>
          <w:sz w:val="24"/>
          <w:szCs w:val="24"/>
        </w:rPr>
        <w:t>dvoje braće i sestara</w:t>
      </w:r>
      <w:r>
        <w:rPr>
          <w:b/>
          <w:color w:val="FF0000"/>
          <w:sz w:val="24"/>
          <w:szCs w:val="24"/>
        </w:rPr>
        <w:t>.</w:t>
      </w:r>
    </w:p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382402" cy="3050109"/>
            <wp:effectExtent l="0" t="0" r="0" b="0"/>
            <wp:docPr id="5" name="Slika 5" descr="C:\Users\zhorv\AppData\Local\Microsoft\Windows\INetCache\Content.MSO\C4C829F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402" cy="30501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Od </w:t>
      </w:r>
      <w:r>
        <w:rPr>
          <w:rFonts w:ascii="Times New Roman" w:hAnsi="Times New Roman"/>
          <w:b/>
          <w:color w:val="FF0000"/>
          <w:sz w:val="24"/>
          <w:szCs w:val="24"/>
        </w:rPr>
        <w:t>151</w:t>
      </w:r>
      <w:r>
        <w:rPr>
          <w:rFonts w:ascii="Times New Roman" w:hAnsi="Times New Roman"/>
          <w:b/>
          <w:sz w:val="24"/>
          <w:szCs w:val="24"/>
        </w:rPr>
        <w:t xml:space="preserve"> ispitanika najveći broj učenika, njih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49.7% ima brata ili sestru </w:t>
      </w:r>
      <w:r>
        <w:rPr>
          <w:rFonts w:ascii="Times New Roman" w:hAnsi="Times New Roman"/>
          <w:b/>
          <w:sz w:val="24"/>
          <w:szCs w:val="24"/>
        </w:rPr>
        <w:t>koji također idu u školu.</w:t>
      </w: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41723" cy="3017520"/>
            <wp:effectExtent l="0" t="0" r="0" b="0"/>
            <wp:docPr id="6" name="Slika 6" descr="C:\Users\zhorv\AppData\Local\Microsoft\Windows\INetCache\Content.MSO\F0B0C82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723" cy="3017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4472C4"/>
          <w:sz w:val="24"/>
          <w:szCs w:val="24"/>
        </w:rPr>
        <w:t xml:space="preserve">Učenici od 5. do 8. razreda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u većini su zadovoljni 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organizacijom nastave na daljinu </w:t>
      </w:r>
      <w:r>
        <w:rPr>
          <w:rFonts w:ascii="Times New Roman" w:hAnsi="Times New Roman"/>
          <w:b/>
          <w:color w:val="FF0000"/>
          <w:sz w:val="24"/>
          <w:szCs w:val="24"/>
        </w:rPr>
        <w:t>(37.7%)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.  </w:t>
      </w:r>
      <w:r>
        <w:rPr>
          <w:rFonts w:ascii="Times New Roman" w:hAnsi="Times New Roman"/>
          <w:b/>
          <w:color w:val="FF0000"/>
          <w:sz w:val="24"/>
          <w:szCs w:val="24"/>
        </w:rPr>
        <w:t>9. 9% učenika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je u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potpunosti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zadovoljno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nastavom na daljinu.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35.1%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učenika je ovakav oblik nastave </w:t>
      </w:r>
      <w:r>
        <w:rPr>
          <w:rFonts w:ascii="Times New Roman" w:hAnsi="Times New Roman"/>
          <w:b/>
          <w:color w:val="FF0000"/>
          <w:sz w:val="24"/>
          <w:szCs w:val="24"/>
        </w:rPr>
        <w:t>ocijenilo srednjom ocjenom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te se pretpostavlja da su zadovoljni nastavom na daljinu.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11.9%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učenika je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izrazilo nezadovoljstvo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nastavom na daljinu. </w:t>
      </w:r>
    </w:p>
    <w:p w:rsidR="003E26D4" w:rsidRDefault="003E26D4">
      <w:pPr>
        <w:jc w:val="both"/>
        <w:rPr>
          <w:rFonts w:ascii="Times New Roman" w:hAnsi="Times New Roman"/>
        </w:rPr>
      </w:pP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179816" cy="2926080"/>
            <wp:effectExtent l="0" t="0" r="0" b="7620"/>
            <wp:docPr id="7" name="Slika 7" descr="C:\Users\zhorv\AppData\Local\Microsoft\Windows\INetCache\Content.MSO\4229BC80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816" cy="2926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rPr>
          <w:rFonts w:ascii="Times New Roman" w:hAnsi="Times New Roman"/>
          <w:b/>
          <w:color w:val="4472C4"/>
          <w:sz w:val="24"/>
          <w:szCs w:val="24"/>
        </w:rPr>
      </w:pPr>
      <w:r>
        <w:rPr>
          <w:rFonts w:ascii="Times New Roman" w:hAnsi="Times New Roman"/>
          <w:b/>
          <w:color w:val="4472C4"/>
          <w:sz w:val="24"/>
          <w:szCs w:val="24"/>
        </w:rPr>
        <w:t>Primjećuje se  kako je većina učen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ika samostalna u nastavi na daljinu. </w:t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18863" cy="3131820"/>
            <wp:effectExtent l="0" t="0" r="0" b="0"/>
            <wp:docPr id="8" name="Slika 8" descr="C:\Users\zhorv\AppData\Local\Microsoft\Windows\INetCache\Content.MSO\6964D68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3" cy="3131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Iz ovih postotaka primjetno  je kako je veliki broj učenika opterećen nastavom na daljinu. 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>(35.8%) odlučio se za 4. stupanj opterećenosti nastavom.</w:t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24.5% učenika </w:t>
      </w:r>
      <w:r>
        <w:rPr>
          <w:rFonts w:ascii="Times New Roman" w:hAnsi="Times New Roman"/>
          <w:b/>
          <w:sz w:val="24"/>
          <w:szCs w:val="24"/>
        </w:rPr>
        <w:t>je procijenilo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svoju optereć</w:t>
      </w:r>
      <w:r>
        <w:rPr>
          <w:rFonts w:ascii="Times New Roman" w:hAnsi="Times New Roman"/>
          <w:b/>
          <w:sz w:val="24"/>
          <w:szCs w:val="24"/>
        </w:rPr>
        <w:t xml:space="preserve">enost maksimalnom. Mali broj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(9.9%) je </w:t>
      </w:r>
      <w:r>
        <w:rPr>
          <w:rFonts w:ascii="Times New Roman" w:hAnsi="Times New Roman"/>
          <w:b/>
          <w:sz w:val="24"/>
          <w:szCs w:val="24"/>
        </w:rPr>
        <w:t xml:space="preserve">procijenio svoju opterećenost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minimalnom. </w:t>
      </w:r>
    </w:p>
    <w:p w:rsidR="003E26D4" w:rsidRDefault="003E26D4">
      <w:pPr>
        <w:jc w:val="both"/>
        <w:rPr>
          <w:rFonts w:ascii="Times New Roman" w:hAnsi="Times New Roman"/>
          <w:b/>
          <w:sz w:val="24"/>
          <w:szCs w:val="24"/>
        </w:rPr>
      </w:pP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210303" cy="3284223"/>
            <wp:effectExtent l="0" t="0" r="0" b="0"/>
            <wp:docPr id="9" name="Slika 9" descr="C:\Users\zhorv\AppData\Local\Microsoft\Windows\INetCache\Content.MSO\81D611C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3" cy="3284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>Primjećuje se da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43.7% učenika povremeno dobiva pomoć roditelja tijekom nastave na daljinu, a 30.5% rijetko </w:t>
      </w:r>
      <w:r>
        <w:rPr>
          <w:rFonts w:ascii="Times New Roman" w:hAnsi="Times New Roman"/>
          <w:b/>
          <w:color w:val="FF0000"/>
          <w:sz w:val="24"/>
          <w:szCs w:val="24"/>
        </w:rPr>
        <w:t>dobiva pomoć od roditelja za vrijeme nastave na daljin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u.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13.9%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je odgovorilo kako </w:t>
      </w:r>
      <w:r>
        <w:rPr>
          <w:rFonts w:ascii="Times New Roman" w:hAnsi="Times New Roman"/>
          <w:b/>
          <w:color w:val="4472C4"/>
          <w:sz w:val="24"/>
          <w:szCs w:val="24"/>
        </w:rPr>
        <w:t>često dobiva pomoć od roditelja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4472C4"/>
          <w:sz w:val="24"/>
          <w:szCs w:val="24"/>
        </w:rPr>
        <w:t>Podjednak broj učenika (po 6%) nikada ili stalno dobiva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pomoć od roditelja. </w:t>
      </w:r>
    </w:p>
    <w:p w:rsidR="003E26D4" w:rsidRDefault="003E26D4">
      <w:pPr>
        <w:rPr>
          <w:color w:val="FF0000"/>
        </w:rPr>
      </w:pP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042656" cy="3002276"/>
            <wp:effectExtent l="0" t="0" r="0" b="7624"/>
            <wp:docPr id="10" name="Slika 10" descr="C:\Users\zhorv\AppData\Local\Microsoft\Windows\INetCache\Content.MSO\DD7075B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656" cy="3002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3E26D4"/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(46%) ne dobiva pomoć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od braće, sestara i rodbine. Njih </w:t>
      </w:r>
      <w:r>
        <w:rPr>
          <w:rFonts w:ascii="Times New Roman" w:hAnsi="Times New Roman"/>
          <w:b/>
          <w:color w:val="4472C4"/>
          <w:sz w:val="24"/>
          <w:szCs w:val="24"/>
        </w:rPr>
        <w:t>34.7% dobiva pomoć rijet</w:t>
      </w:r>
      <w:r>
        <w:rPr>
          <w:rFonts w:ascii="Times New Roman" w:hAnsi="Times New Roman"/>
          <w:b/>
          <w:color w:val="4472C4"/>
          <w:sz w:val="24"/>
          <w:szCs w:val="24"/>
        </w:rPr>
        <w:t>ko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12.7% učenika </w:t>
      </w:r>
      <w:r>
        <w:rPr>
          <w:rFonts w:ascii="Times New Roman" w:hAnsi="Times New Roman"/>
          <w:b/>
          <w:color w:val="FF0000"/>
          <w:sz w:val="24"/>
          <w:szCs w:val="24"/>
        </w:rPr>
        <w:t>dobiva pomoć povremeno.</w:t>
      </w:r>
    </w:p>
    <w:p w:rsidR="003E26D4" w:rsidRDefault="003E26D4"/>
    <w:p w:rsidR="003E26D4" w:rsidRDefault="006830AF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DRUGI DIO</w:t>
      </w:r>
    </w:p>
    <w:p w:rsidR="003E26D4" w:rsidRDefault="006830A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 sljedećim tvrdnjama procijeni izvore tvoje opterećenosti. (1-uopće se ne slažem, 2-uglavnom se ne slažem, 3-niti se slažem niti se ne slažem, 4-uglavnom se slažem, 5-u potpunosti se slažem).</w:t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72200" cy="2766060"/>
            <wp:effectExtent l="0" t="0" r="0" b="0"/>
            <wp:docPr id="11" name="Slika 11" descr="C:\Users\zhorv\AppData\Local\Microsoft\Windows\INetCache\Content.MSO\1055F5D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66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31.1% </w:t>
      </w:r>
      <w:r>
        <w:rPr>
          <w:rFonts w:ascii="Times New Roman" w:hAnsi="Times New Roman"/>
          <w:b/>
          <w:sz w:val="24"/>
          <w:szCs w:val="24"/>
        </w:rPr>
        <w:t>učenika uglavnom se slaže, a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17.9% učenika se u potpunosti slaže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tvrdnjom da im  je previše nastavnih sadržaja. </w:t>
      </w:r>
      <w:r>
        <w:rPr>
          <w:rFonts w:ascii="Times New Roman" w:hAnsi="Times New Roman"/>
          <w:b/>
          <w:sz w:val="24"/>
          <w:szCs w:val="24"/>
        </w:rPr>
        <w:t>27.2% učenika je neodlučno, niti se slaže niti se ne slaže.</w:t>
      </w:r>
    </w:p>
    <w:p w:rsidR="003E26D4" w:rsidRDefault="006830AF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17.9% uglavnom se ne slaže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tom tvrdnjom, a mali postotak učenika </w:t>
      </w:r>
      <w:r>
        <w:rPr>
          <w:rFonts w:ascii="Times New Roman" w:hAnsi="Times New Roman"/>
          <w:b/>
          <w:sz w:val="24"/>
          <w:szCs w:val="24"/>
        </w:rPr>
        <w:t>(6%) uopće se</w:t>
      </w:r>
      <w:r>
        <w:rPr>
          <w:rFonts w:ascii="Times New Roman" w:hAnsi="Times New Roman"/>
          <w:b/>
          <w:sz w:val="24"/>
          <w:szCs w:val="24"/>
        </w:rPr>
        <w:t xml:space="preserve"> ne slaže </w:t>
      </w:r>
      <w:r>
        <w:rPr>
          <w:rFonts w:ascii="Times New Roman" w:hAnsi="Times New Roman"/>
          <w:b/>
          <w:color w:val="FF0000"/>
          <w:sz w:val="24"/>
          <w:szCs w:val="24"/>
        </w:rPr>
        <w:t>kako je previše nastavnih sadržaja.</w:t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210303" cy="2834640"/>
            <wp:effectExtent l="0" t="0" r="0" b="3810"/>
            <wp:docPr id="12" name="Slika 12" descr="C:\Users\zhorv\AppData\Local\Microsoft\Windows\INetCache\Content.MSO\DC7251A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3" cy="2834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pPr>
        <w:jc w:val="both"/>
      </w:pPr>
      <w:r>
        <w:rPr>
          <w:rFonts w:ascii="Times New Roman" w:hAnsi="Times New Roman"/>
          <w:b/>
          <w:color w:val="00B0F0"/>
          <w:sz w:val="24"/>
          <w:szCs w:val="24"/>
        </w:rPr>
        <w:t xml:space="preserve">Primjetno je kako 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>(35.8%) procjenjuje kako je nastava usmjerena na ono što je bitno</w:t>
      </w:r>
      <w:r>
        <w:rPr>
          <w:rFonts w:ascii="Times New Roman" w:hAnsi="Times New Roman"/>
          <w:b/>
          <w:color w:val="00B0F0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21.2% učenika uglavnom se ne slaže </w:t>
      </w:r>
      <w:r>
        <w:rPr>
          <w:rFonts w:ascii="Times New Roman" w:hAnsi="Times New Roman"/>
          <w:b/>
          <w:color w:val="00B0F0"/>
          <w:sz w:val="24"/>
          <w:szCs w:val="24"/>
        </w:rPr>
        <w:t xml:space="preserve">kako nastava nije usmjerena na bitno, 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26.5% </w:t>
      </w:r>
      <w:r>
        <w:rPr>
          <w:rFonts w:ascii="Times New Roman" w:hAnsi="Times New Roman"/>
          <w:b/>
          <w:color w:val="00B0F0"/>
          <w:sz w:val="24"/>
          <w:szCs w:val="24"/>
        </w:rPr>
        <w:t xml:space="preserve">niti se slaže, </w:t>
      </w:r>
      <w:r>
        <w:rPr>
          <w:rFonts w:ascii="Times New Roman" w:hAnsi="Times New Roman"/>
          <w:b/>
          <w:color w:val="00B0F0"/>
          <w:sz w:val="24"/>
          <w:szCs w:val="24"/>
        </w:rPr>
        <w:t xml:space="preserve">niti se ne slaže. Mali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uglavnom se slaže (9.3%) i u potpunosti se slaže (7.3%)  </w:t>
      </w:r>
      <w:r>
        <w:rPr>
          <w:rFonts w:ascii="Times New Roman" w:hAnsi="Times New Roman"/>
          <w:b/>
          <w:color w:val="00B0F0"/>
          <w:sz w:val="24"/>
          <w:szCs w:val="24"/>
        </w:rPr>
        <w:t>kako nastava nije usmjerena na bitno.</w:t>
      </w:r>
    </w:p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157295" cy="2736854"/>
            <wp:effectExtent l="0" t="0" r="0" b="6346"/>
            <wp:docPr id="13" name="Slika 13" descr="C:\Users\zhorv\AppData\Local\Microsoft\Windows\INetCache\Content.MSO\6338F4A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295" cy="2736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(25.8%) uglavnom se ne slaže </w:t>
      </w:r>
      <w:r>
        <w:rPr>
          <w:rFonts w:ascii="Times New Roman" w:hAnsi="Times New Roman"/>
          <w:b/>
          <w:sz w:val="24"/>
          <w:szCs w:val="24"/>
        </w:rPr>
        <w:t xml:space="preserve">s tvrdnjom kako je previše izvora znanja. Njih </w:t>
      </w:r>
      <w:r>
        <w:rPr>
          <w:rFonts w:ascii="Times New Roman" w:hAnsi="Times New Roman"/>
          <w:b/>
          <w:color w:val="FF0000"/>
          <w:sz w:val="24"/>
          <w:szCs w:val="24"/>
        </w:rPr>
        <w:t>21.9% je neodlučno</w:t>
      </w:r>
      <w:r>
        <w:rPr>
          <w:rFonts w:ascii="Times New Roman" w:hAnsi="Times New Roman"/>
          <w:b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19.2% uopće se ne slaže </w:t>
      </w:r>
      <w:r>
        <w:rPr>
          <w:rFonts w:ascii="Times New Roman" w:hAnsi="Times New Roman"/>
          <w:b/>
          <w:sz w:val="24"/>
          <w:szCs w:val="24"/>
        </w:rPr>
        <w:t>kako je previše izvora znanja.</w:t>
      </w:r>
    </w:p>
    <w:p w:rsidR="003E26D4" w:rsidRDefault="006830AF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Međutim, nije zanemariv  postotak onih učenika koji se </w:t>
      </w:r>
      <w:r>
        <w:rPr>
          <w:rFonts w:ascii="Times New Roman" w:hAnsi="Times New Roman"/>
          <w:b/>
          <w:color w:val="FF0000"/>
          <w:sz w:val="24"/>
          <w:szCs w:val="24"/>
        </w:rPr>
        <w:t>uglavnom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(18.5%) i u potpunosti slažu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(19.2%) </w:t>
      </w:r>
      <w:r>
        <w:rPr>
          <w:rFonts w:ascii="Times New Roman" w:hAnsi="Times New Roman"/>
          <w:b/>
          <w:sz w:val="24"/>
          <w:szCs w:val="24"/>
        </w:rPr>
        <w:t>kako je previše izvora znanja.</w:t>
      </w:r>
    </w:p>
    <w:p w:rsidR="003E26D4" w:rsidRDefault="003E26D4"/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79816" cy="2903220"/>
            <wp:effectExtent l="0" t="0" r="0" b="0"/>
            <wp:docPr id="14" name="Slika 14" descr="C:\Users\zhorv\AppData\Local\Microsoft\Windows\INetCache\Content.MSO\387DD65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816" cy="2903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niti se slaže niti se ne slaže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s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ovom tvrdnjom </w:t>
      </w:r>
      <w:r>
        <w:rPr>
          <w:rFonts w:ascii="Times New Roman" w:hAnsi="Times New Roman"/>
          <w:b/>
          <w:color w:val="FF0000"/>
          <w:sz w:val="24"/>
          <w:szCs w:val="24"/>
        </w:rPr>
        <w:t>(25.2%)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21.2%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njih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se uglavnom ne slaže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kako su izvori znanja neusklađeni.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23.8%  uopće se ne slažu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kako su izvori znanja neusklađeni. </w:t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Međutim, nije zanemariv  postotak onih učenika koji se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uglavnom (13.2%) i u potpunosti slažu (16.6%) </w:t>
      </w:r>
      <w:r>
        <w:rPr>
          <w:rFonts w:ascii="Times New Roman" w:hAnsi="Times New Roman"/>
          <w:b/>
          <w:color w:val="0070C0"/>
          <w:sz w:val="24"/>
          <w:szCs w:val="24"/>
        </w:rPr>
        <w:t>s t</w:t>
      </w:r>
      <w:r>
        <w:rPr>
          <w:rFonts w:ascii="Times New Roman" w:hAnsi="Times New Roman"/>
          <w:b/>
          <w:color w:val="0070C0"/>
          <w:sz w:val="24"/>
          <w:szCs w:val="24"/>
        </w:rPr>
        <w:t>akvom tvrdnjom.</w:t>
      </w:r>
    </w:p>
    <w:p w:rsidR="003E26D4" w:rsidRDefault="003E26D4">
      <w:pPr>
        <w:rPr>
          <w:color w:val="0070C0"/>
        </w:rPr>
      </w:pPr>
    </w:p>
    <w:p w:rsidR="003E26D4" w:rsidRDefault="003E26D4"/>
    <w:p w:rsidR="003E26D4" w:rsidRDefault="003E26D4"/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87443" cy="2956556"/>
            <wp:effectExtent l="0" t="0" r="3807" b="0"/>
            <wp:docPr id="15" name="Slika 15" descr="C:\Users\zhorv\AppData\Local\Microsoft\Windows\INetCache\Content.MSO\C4215A30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7443" cy="2956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0070C0"/>
          <w:sz w:val="24"/>
          <w:szCs w:val="24"/>
        </w:rPr>
        <w:t>(32.5%) uglavnom se slaže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s tvrdnjom kako je količina zadataka koje zadaju učitelji prevelika. Njih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19.2% u potpunosti se slaže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tom tvrdnjom. </w:t>
      </w:r>
      <w:r>
        <w:rPr>
          <w:rFonts w:ascii="Times New Roman" w:hAnsi="Times New Roman"/>
          <w:b/>
          <w:color w:val="0070C0"/>
          <w:sz w:val="24"/>
          <w:szCs w:val="24"/>
        </w:rPr>
        <w:t>24.5% učenika niti se slaže niti ne slaže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dok se </w:t>
      </w:r>
      <w:r>
        <w:rPr>
          <w:rFonts w:ascii="Times New Roman" w:hAnsi="Times New Roman"/>
          <w:b/>
          <w:color w:val="0070C0"/>
          <w:sz w:val="24"/>
          <w:szCs w:val="24"/>
        </w:rPr>
        <w:t>14.6% učenika u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glavnom ne slaže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tom tvrdnjom.  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9.3% učenika se uopće ne slaže </w:t>
      </w:r>
      <w:r>
        <w:rPr>
          <w:rFonts w:ascii="Times New Roman" w:hAnsi="Times New Roman"/>
          <w:b/>
          <w:color w:val="FF0000"/>
          <w:sz w:val="24"/>
          <w:szCs w:val="24"/>
        </w:rPr>
        <w:t>kako im učitelji zadaju previše zadataka.</w:t>
      </w:r>
    </w:p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34096" cy="3116576"/>
            <wp:effectExtent l="0" t="0" r="4" b="7624"/>
            <wp:docPr id="16" name="Slika 16" descr="C:\Users\zhorv\AppData\Local\Microsoft\Windows\INetCache\Content.MSO\81072FB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096" cy="31165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1" w:name="_Hlk38614809"/>
      <w:r>
        <w:t xml:space="preserve"> </w:t>
      </w:r>
    </w:p>
    <w:bookmarkEnd w:id="1"/>
    <w:p w:rsidR="003E26D4" w:rsidRDefault="003E26D4">
      <w:pPr>
        <w:spacing w:after="0"/>
        <w:textAlignment w:val="auto"/>
      </w:pPr>
    </w:p>
    <w:p w:rsidR="003E26D4" w:rsidRDefault="006830AF">
      <w:pPr>
        <w:spacing w:after="0"/>
        <w:jc w:val="both"/>
        <w:textAlignment w:val="auto"/>
      </w:pPr>
      <w:r>
        <w:rPr>
          <w:rFonts w:ascii="Times New Roman" w:hAnsi="Times New Roman"/>
          <w:b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>(30.5%) se niti slaže niti ne slaže</w:t>
      </w:r>
      <w:r>
        <w:rPr>
          <w:rFonts w:ascii="Times New Roman" w:hAnsi="Times New Roman"/>
          <w:b/>
          <w:sz w:val="24"/>
          <w:szCs w:val="24"/>
        </w:rPr>
        <w:t xml:space="preserve">, dok </w:t>
      </w:r>
      <w:r>
        <w:rPr>
          <w:rFonts w:ascii="Times New Roman" w:hAnsi="Times New Roman"/>
          <w:b/>
          <w:color w:val="FF0000"/>
          <w:sz w:val="24"/>
          <w:szCs w:val="24"/>
        </w:rPr>
        <w:t>21. 9% učenika se uglavnom ne slaže</w:t>
      </w:r>
      <w:r>
        <w:rPr>
          <w:rFonts w:ascii="Times New Roman" w:hAnsi="Times New Roman"/>
          <w:b/>
          <w:sz w:val="24"/>
          <w:szCs w:val="24"/>
        </w:rPr>
        <w:t xml:space="preserve"> s tvrdnjom kako je težina zadataka koje zad</w:t>
      </w:r>
      <w:r>
        <w:rPr>
          <w:rFonts w:ascii="Times New Roman" w:hAnsi="Times New Roman"/>
          <w:b/>
          <w:sz w:val="24"/>
          <w:szCs w:val="24"/>
        </w:rPr>
        <w:t xml:space="preserve">aju učitelji prezahtjevna. </w:t>
      </w:r>
      <w:r>
        <w:rPr>
          <w:rFonts w:ascii="Times New Roman" w:hAnsi="Times New Roman"/>
          <w:b/>
          <w:color w:val="FF0000"/>
          <w:sz w:val="24"/>
          <w:szCs w:val="24"/>
        </w:rPr>
        <w:t>20.5% učenika  uglavnom se slaže, 8.6% njih u potpunosti se slaže</w:t>
      </w:r>
      <w:r>
        <w:rPr>
          <w:rFonts w:ascii="Times New Roman" w:hAnsi="Times New Roman"/>
          <w:b/>
          <w:sz w:val="24"/>
          <w:szCs w:val="24"/>
        </w:rPr>
        <w:t xml:space="preserve"> s tom tvrdnjom.</w:t>
      </w:r>
    </w:p>
    <w:p w:rsidR="003E26D4" w:rsidRDefault="006830AF">
      <w:pPr>
        <w:spacing w:after="0"/>
        <w:jc w:val="both"/>
        <w:textAlignment w:val="auto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18.5% njih se uopće ne slaže </w:t>
      </w:r>
      <w:r>
        <w:rPr>
          <w:rFonts w:ascii="Times New Roman" w:hAnsi="Times New Roman"/>
          <w:b/>
          <w:sz w:val="24"/>
          <w:szCs w:val="24"/>
        </w:rPr>
        <w:t>kako je težina zadataka prezahtjevna.</w:t>
      </w:r>
    </w:p>
    <w:p w:rsidR="003E26D4" w:rsidRDefault="003E26D4">
      <w:pPr>
        <w:jc w:val="both"/>
        <w:rPr>
          <w:rFonts w:ascii="Times New Roman" w:hAnsi="Times New Roman"/>
        </w:rPr>
      </w:pPr>
    </w:p>
    <w:p w:rsidR="003E26D4" w:rsidRDefault="003E26D4"/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210303" cy="2941323"/>
            <wp:effectExtent l="0" t="0" r="0" b="0"/>
            <wp:docPr id="17" name="Slika 17" descr="C:\Users\zhorv\AppData\Local\Microsoft\Windows\INetCache\Content.MSO\4690327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3" cy="2941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spacing w:after="0"/>
        <w:jc w:val="both"/>
        <w:textAlignment w:val="auto"/>
      </w:pPr>
      <w:r>
        <w:rPr>
          <w:rFonts w:ascii="Times New Roman" w:hAnsi="Times New Roman"/>
          <w:b/>
          <w:color w:val="4472C4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>(27.2%) niti se slaže niti ne slaže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i u potpunosti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se ne slažu </w:t>
      </w:r>
      <w:r>
        <w:rPr>
          <w:rFonts w:ascii="Times New Roman" w:hAnsi="Times New Roman"/>
          <w:b/>
          <w:color w:val="4472C4"/>
          <w:sz w:val="24"/>
          <w:szCs w:val="24"/>
        </w:rPr>
        <w:t>kako su učitelji međusobno neusklađeni sa zahtjevima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14.6% učenika  se uglavnom ne slaže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4472C4"/>
          <w:sz w:val="24"/>
          <w:szCs w:val="24"/>
        </w:rPr>
        <w:t>s ovom tvrdnjom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16.6% učenika  uglavnom se slaže, a 14.6% njih u potpunosti se slaže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4472C4"/>
          <w:sz w:val="24"/>
          <w:szCs w:val="24"/>
        </w:rPr>
        <w:t>s tom tvrdnjom.</w:t>
      </w:r>
    </w:p>
    <w:p w:rsidR="003E26D4" w:rsidRDefault="003E26D4">
      <w:pPr>
        <w:jc w:val="both"/>
        <w:rPr>
          <w:rFonts w:ascii="Times New Roman" w:hAnsi="Times New Roman"/>
        </w:rPr>
      </w:pP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79816" cy="3124203"/>
            <wp:effectExtent l="0" t="0" r="0" b="0"/>
            <wp:docPr id="18" name="Slika 18" descr="C:\Users\zhorv\AppData\Local\Microsoft\Windows\INetCache\Content.MSO\968F49E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816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4472C4"/>
          <w:sz w:val="24"/>
          <w:szCs w:val="24"/>
        </w:rPr>
        <w:t>(27.2%) uopće se ne s</w:t>
      </w:r>
      <w:r>
        <w:rPr>
          <w:rFonts w:ascii="Times New Roman" w:hAnsi="Times New Roman"/>
          <w:b/>
          <w:color w:val="4472C4"/>
          <w:sz w:val="24"/>
          <w:szCs w:val="24"/>
        </w:rPr>
        <w:t>lažu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22.5% njih se uglavnom ne slažu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tvrdnjom kako nema jasnog razlikovanja obveznih i izbornih sadržaja.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20.5% učenika  niti se slaže niti ne slaže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s ovom tvrdnjom. </w:t>
      </w:r>
      <w:r>
        <w:rPr>
          <w:rFonts w:ascii="Times New Roman" w:hAnsi="Times New Roman"/>
          <w:b/>
          <w:color w:val="4472C4"/>
          <w:sz w:val="24"/>
          <w:szCs w:val="24"/>
        </w:rPr>
        <w:t>19.9% njih se uglavnom slaže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9.9% se u potpunosti slaže </w:t>
      </w:r>
      <w:r>
        <w:rPr>
          <w:rFonts w:ascii="Times New Roman" w:hAnsi="Times New Roman"/>
          <w:b/>
          <w:color w:val="FF0000"/>
          <w:sz w:val="24"/>
          <w:szCs w:val="24"/>
        </w:rPr>
        <w:t>s ovakvom tvrdnjom.</w:t>
      </w:r>
    </w:p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126480" cy="3139436"/>
            <wp:effectExtent l="0" t="0" r="7620" b="3814"/>
            <wp:docPr id="19" name="Slika 19" descr="C:\Users\zhorv\AppData\Local\Microsoft\Windows\INetCache\Content.MSO\1471498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139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4472C4"/>
          <w:sz w:val="24"/>
          <w:szCs w:val="24"/>
        </w:rPr>
        <w:t xml:space="preserve">Najveći postotak učenika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(72.2%) uopće se ne slaže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kako nemaju adekvatne prostorne uvjete rada,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9.9% njih se uglavnom ne slažu 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s ovom tvrdnjom. </w:t>
      </w:r>
      <w:r>
        <w:rPr>
          <w:rFonts w:ascii="Times New Roman" w:hAnsi="Times New Roman"/>
          <w:b/>
          <w:color w:val="FF0000"/>
          <w:sz w:val="24"/>
          <w:szCs w:val="24"/>
        </w:rPr>
        <w:t>10.6% učenika niti se slaže niti ne slaže</w:t>
      </w:r>
      <w:r>
        <w:rPr>
          <w:rFonts w:ascii="Times New Roman" w:hAnsi="Times New Roman"/>
          <w:b/>
          <w:color w:val="4472C4"/>
          <w:sz w:val="24"/>
          <w:szCs w:val="24"/>
        </w:rPr>
        <w:t xml:space="preserve"> s ovom tvrdnjom.</w:t>
      </w:r>
    </w:p>
    <w:p w:rsidR="003E26D4" w:rsidRDefault="003E26D4"/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34096" cy="2964183"/>
            <wp:effectExtent l="0" t="0" r="4" b="7617"/>
            <wp:docPr id="20" name="Slika 20" descr="C:\Users\zhorv\AppData\Local\Microsoft\Windows\INetCache\Content.MSO\830FD0D6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096" cy="2964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3E26D4"/>
    <w:p w:rsidR="003E26D4" w:rsidRDefault="006830AF">
      <w:r>
        <w:rPr>
          <w:rFonts w:ascii="Times New Roman" w:hAnsi="Times New Roman"/>
          <w:b/>
          <w:color w:val="FF0000"/>
          <w:sz w:val="24"/>
          <w:szCs w:val="24"/>
        </w:rPr>
        <w:t xml:space="preserve">82.1% učenika uopće se ne slaže </w:t>
      </w:r>
      <w:r>
        <w:rPr>
          <w:rFonts w:ascii="Times New Roman" w:hAnsi="Times New Roman"/>
          <w:b/>
          <w:color w:val="4472C4"/>
          <w:sz w:val="24"/>
          <w:szCs w:val="24"/>
        </w:rPr>
        <w:t>s tvrdnjom kak</w:t>
      </w:r>
      <w:r>
        <w:rPr>
          <w:rFonts w:ascii="Times New Roman" w:hAnsi="Times New Roman"/>
          <w:b/>
          <w:color w:val="4472C4"/>
          <w:sz w:val="24"/>
          <w:szCs w:val="24"/>
        </w:rPr>
        <w:t>o nemaju adekvatne tehničke uvjete rada.</w:t>
      </w:r>
    </w:p>
    <w:p w:rsidR="003E26D4" w:rsidRDefault="003E26D4">
      <w:pPr>
        <w:rPr>
          <w:b/>
          <w:color w:val="4472C4"/>
          <w:sz w:val="24"/>
          <w:szCs w:val="24"/>
        </w:rPr>
      </w:pPr>
    </w:p>
    <w:p w:rsidR="003E26D4" w:rsidRDefault="006830AF">
      <w:pPr>
        <w:spacing w:after="0"/>
        <w:textAlignment w:val="auto"/>
      </w:pPr>
      <w:r>
        <w:rPr>
          <w:noProof/>
        </w:rPr>
        <w:lastRenderedPageBreak/>
        <w:drawing>
          <wp:inline distT="0" distB="0" distL="0" distR="0">
            <wp:extent cx="6027423" cy="2903220"/>
            <wp:effectExtent l="0" t="0" r="0" b="0"/>
            <wp:docPr id="21" name="Slika 21" descr="C:\Users\zhorv\AppData\Local\Microsoft\Windows\INetCache\Content.MSO\1D672B5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3" cy="2903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spacing w:after="0"/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>37.1% učenika se uopće ne slaže</w:t>
      </w:r>
      <w:r>
        <w:rPr>
          <w:rFonts w:ascii="Times New Roman" w:hAnsi="Times New Roman"/>
          <w:b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17.9% se uglavnom ne slaže </w:t>
      </w:r>
      <w:r>
        <w:rPr>
          <w:rFonts w:ascii="Times New Roman" w:hAnsi="Times New Roman"/>
          <w:b/>
          <w:sz w:val="24"/>
          <w:szCs w:val="24"/>
        </w:rPr>
        <w:t xml:space="preserve">kako nemaju dovoljno vremena za sve školske obveze.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19.2% učenika niti se slaže niti ne slaže </w:t>
      </w:r>
      <w:r>
        <w:rPr>
          <w:rFonts w:ascii="Times New Roman" w:hAnsi="Times New Roman"/>
          <w:b/>
          <w:sz w:val="24"/>
          <w:szCs w:val="24"/>
        </w:rPr>
        <w:t xml:space="preserve">s ovom tvrdnjom. </w:t>
      </w:r>
    </w:p>
    <w:p w:rsidR="003E26D4" w:rsidRDefault="006830AF">
      <w:pPr>
        <w:jc w:val="both"/>
      </w:pPr>
      <w:r>
        <w:rPr>
          <w:rFonts w:ascii="Times New Roman" w:hAnsi="Times New Roman"/>
          <w:b/>
          <w:color w:val="FF0000"/>
          <w:sz w:val="24"/>
          <w:szCs w:val="24"/>
        </w:rPr>
        <w:t>13.2% njih se uglavnom slaže</w:t>
      </w:r>
      <w:r>
        <w:rPr>
          <w:rFonts w:ascii="Times New Roman" w:hAnsi="Times New Roman"/>
          <w:b/>
          <w:sz w:val="24"/>
          <w:szCs w:val="24"/>
        </w:rPr>
        <w:t xml:space="preserve">, a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12.6%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u potpunosti se slaže </w:t>
      </w:r>
      <w:r>
        <w:rPr>
          <w:rFonts w:ascii="Times New Roman" w:hAnsi="Times New Roman"/>
          <w:b/>
          <w:sz w:val="24"/>
          <w:szCs w:val="24"/>
        </w:rPr>
        <w:t>kako nemaju dovoljno vremena za sve školske obveze.</w:t>
      </w:r>
    </w:p>
    <w:p w:rsidR="003E26D4" w:rsidRDefault="003E26D4">
      <w:pPr>
        <w:jc w:val="both"/>
        <w:rPr>
          <w:rFonts w:ascii="Times New Roman" w:hAnsi="Times New Roman"/>
        </w:rPr>
      </w:pPr>
    </w:p>
    <w:p w:rsidR="003E26D4" w:rsidRDefault="003E26D4"/>
    <w:p w:rsidR="003E26D4" w:rsidRDefault="003E26D4"/>
    <w:p w:rsidR="003E26D4" w:rsidRDefault="006830AF">
      <w:pPr>
        <w:spacing w:after="0"/>
        <w:textAlignment w:val="auto"/>
      </w:pPr>
      <w:r>
        <w:rPr>
          <w:noProof/>
        </w:rPr>
        <w:drawing>
          <wp:inline distT="0" distB="0" distL="0" distR="0">
            <wp:extent cx="6103620" cy="3055623"/>
            <wp:effectExtent l="0" t="0" r="0" b="0"/>
            <wp:docPr id="22" name="Slika 22" descr="C:\Users\zhorv\AppData\Local\Microsoft\Windows\INetCache\Content.MSO\8327308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0556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1. TVRDNJA: Ne stignem pratiti sve objave u virtualnoj učionici.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 xml:space="preserve">S ovom tvrdnjom se slaže 39 učenika (25.8%). 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2. TVRDNJA: Upute učitelja često mi nisu jasne.</w:t>
      </w:r>
    </w:p>
    <w:p w:rsidR="003E26D4" w:rsidRDefault="006830AF">
      <w:r>
        <w:rPr>
          <w:rFonts w:ascii="Times New Roman" w:hAnsi="Times New Roman"/>
          <w:color w:val="4472C4"/>
          <w:sz w:val="24"/>
          <w:szCs w:val="24"/>
        </w:rPr>
        <w:t>S ovom tvrdnjom se</w:t>
      </w:r>
      <w:r>
        <w:rPr>
          <w:rFonts w:ascii="Times New Roman" w:hAnsi="Times New Roman"/>
          <w:color w:val="4472C4"/>
          <w:sz w:val="24"/>
          <w:szCs w:val="24"/>
        </w:rPr>
        <w:t xml:space="preserve"> slaže 40 učenika (26.5%).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3. TVRDNJA: Imam dovoljno obiteljskih obaveza (pomoć u kući).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lastRenderedPageBreak/>
        <w:t>31 učenik (20.5%) je izjavio kako ima dovoljno obiteljskih obveza (pomoć u kući).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4. TVRDNJA: Zabavna mi je nastava na daljinu.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S ovom tvrdnjom se slaže 47 učenika (31</w:t>
      </w:r>
      <w:r>
        <w:rPr>
          <w:rFonts w:ascii="Times New Roman" w:hAnsi="Times New Roman"/>
          <w:color w:val="4472C4"/>
          <w:sz w:val="24"/>
          <w:szCs w:val="24"/>
        </w:rPr>
        <w:t>.1%).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5. TVRDNJA: Iscrpljen/a sam od obaveza.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74 učenika (49%) smatra kako je iscrpljeno od obveza.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6. TVRDNJA: Imam dovoljno vremena za igru i razonodu.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56 učenika (37.1%) odgovorilo je kako ima dovoljno vremena za igru i razonodu.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7. TVRDNJA: Zadovoljan/</w:t>
      </w:r>
      <w:r>
        <w:rPr>
          <w:rFonts w:ascii="Times New Roman" w:hAnsi="Times New Roman"/>
          <w:b/>
          <w:color w:val="FF0000"/>
          <w:sz w:val="24"/>
          <w:szCs w:val="24"/>
        </w:rPr>
        <w:t>a sam svojim kontaktima s prijateljima.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81 učenik (53.6%) odgovorio je kako je zadovoljan svojim kontaktima s prijateljima.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8. TVRDNJA: Pored školskih obaveza imam zahtjeve i od izvanškolskih aktivnosti (glazbena škola, škola stranih jezika, sport).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50 uče</w:t>
      </w:r>
      <w:r>
        <w:rPr>
          <w:rFonts w:ascii="Times New Roman" w:hAnsi="Times New Roman"/>
          <w:color w:val="4472C4"/>
          <w:sz w:val="24"/>
          <w:szCs w:val="24"/>
        </w:rPr>
        <w:t>nika (33.1%) pored školskih obveza ima i zahtjeve od izvanškolskih aktivnosti.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9. TVRDNJA: Drago mi je da mogu ovoliko vremena provoditi kod kuće.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S ovom tvrdnjom se slaže 57 učenika (37.7%).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10. TVRDNJA: Učitelj je u nastavu uvrstio sadržaje koji olakšava</w:t>
      </w:r>
      <w:r>
        <w:rPr>
          <w:rFonts w:ascii="Times New Roman" w:hAnsi="Times New Roman"/>
          <w:b/>
          <w:color w:val="FF0000"/>
          <w:sz w:val="24"/>
          <w:szCs w:val="24"/>
        </w:rPr>
        <w:t>ju djetetovo nošenje sa stresnom/kriznom situacijom.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S ovom tvrdnjom se slaže 58 učenika (38.4%).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11. TVRDNJA: Škola na daljinu pozitivno utječe na obiteljske odnose.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52 učenika (34.4%) smatra kako škola pozitivno utječe na obiteljske odnose.</w:t>
      </w:r>
    </w:p>
    <w:p w:rsidR="003E26D4" w:rsidRDefault="006830AF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12. TVRDNJA: </w:t>
      </w:r>
      <w:r>
        <w:rPr>
          <w:rFonts w:ascii="Times New Roman" w:hAnsi="Times New Roman"/>
          <w:b/>
          <w:color w:val="FF0000"/>
          <w:sz w:val="24"/>
          <w:szCs w:val="24"/>
        </w:rPr>
        <w:t>Netko od članova obitelji zaražen je COVIDOM 19.</w:t>
      </w:r>
    </w:p>
    <w:p w:rsidR="003E26D4" w:rsidRDefault="006830AF">
      <w:pPr>
        <w:rPr>
          <w:rFonts w:ascii="Times New Roman" w:hAnsi="Times New Roman"/>
          <w:color w:val="4472C4"/>
          <w:sz w:val="24"/>
          <w:szCs w:val="24"/>
        </w:rPr>
      </w:pPr>
      <w:r>
        <w:rPr>
          <w:rFonts w:ascii="Times New Roman" w:hAnsi="Times New Roman"/>
          <w:color w:val="4472C4"/>
          <w:sz w:val="24"/>
          <w:szCs w:val="24"/>
        </w:rPr>
        <w:t>1 učenik (0.7%) je izjavio kako je netko od članova obitelji je zaražen COVIDOM 19.</w:t>
      </w:r>
    </w:p>
    <w:p w:rsidR="003E26D4" w:rsidRDefault="003E26D4">
      <w:pPr>
        <w:rPr>
          <w:rFonts w:ascii="Times New Roman" w:hAnsi="Times New Roman"/>
          <w:color w:val="4472C4"/>
        </w:rPr>
      </w:pPr>
    </w:p>
    <w:p w:rsidR="003E26D4" w:rsidRDefault="006830AF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ZAKLJUČAK:</w:t>
      </w:r>
    </w:p>
    <w:p w:rsidR="003E26D4" w:rsidRDefault="006830AF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Zaključno, uvidom u rezultate ankete možemo primijetiti da je većina učenika od 5. do 8. razreda Osnovne škole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Dobriše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Cesarića zadovoljna provedbom nastave na daljinu i  samostalna u radu.  Pomoć od roditelja u izvršavanju obaveza dobivaju povremeno ili rijetko. Većina učenika ima adekvatne prostorne i tehničke uvjete rada kod kuće. </w:t>
      </w:r>
    </w:p>
    <w:p w:rsidR="003E26D4" w:rsidRDefault="006830AF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Unatoč zadovoljstvu ovakvim ob</w:t>
      </w:r>
      <w:r>
        <w:rPr>
          <w:rFonts w:ascii="Times New Roman" w:hAnsi="Times New Roman"/>
          <w:color w:val="000000"/>
          <w:sz w:val="24"/>
          <w:szCs w:val="24"/>
        </w:rPr>
        <w:t>likom nastave, učenici ističu i poteškoće nastave na daljinu. Većina učenika smatra da je preopterećena obavezama i prevelikom količinom gradiva, no unatoč tomu smatraju da imaju dovoljno vremena za sve školske obaveze.</w:t>
      </w:r>
    </w:p>
    <w:p w:rsidR="003E26D4" w:rsidRDefault="003E26D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26D4" w:rsidRDefault="006830AF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U Zagrebu 24. 4. 2020.</w:t>
      </w:r>
    </w:p>
    <w:p w:rsidR="003E26D4" w:rsidRDefault="003E26D4">
      <w:pPr>
        <w:jc w:val="both"/>
        <w:rPr>
          <w:b/>
        </w:rPr>
      </w:pPr>
    </w:p>
    <w:p w:rsidR="003E26D4" w:rsidRDefault="006830AF">
      <w:pPr>
        <w:jc w:val="right"/>
      </w:pPr>
      <w:r>
        <w:rPr>
          <w:b/>
          <w:sz w:val="24"/>
          <w:szCs w:val="24"/>
        </w:rPr>
        <w:t xml:space="preserve">Pedagog </w:t>
      </w:r>
      <w:r>
        <w:rPr>
          <w:b/>
          <w:sz w:val="24"/>
          <w:szCs w:val="24"/>
        </w:rPr>
        <w:t xml:space="preserve">Ivan </w:t>
      </w:r>
      <w:proofErr w:type="spellStart"/>
      <w:r>
        <w:rPr>
          <w:b/>
          <w:sz w:val="24"/>
          <w:szCs w:val="24"/>
        </w:rPr>
        <w:t>Radaš</w:t>
      </w:r>
      <w:proofErr w:type="spellEnd"/>
    </w:p>
    <w:sectPr w:rsidR="003E26D4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0AF" w:rsidRDefault="006830AF">
      <w:pPr>
        <w:spacing w:after="0"/>
      </w:pPr>
      <w:r>
        <w:separator/>
      </w:r>
    </w:p>
  </w:endnote>
  <w:endnote w:type="continuationSeparator" w:id="0">
    <w:p w:rsidR="006830AF" w:rsidRDefault="006830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0AF" w:rsidRDefault="006830AF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830AF" w:rsidRDefault="006830A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E26D4"/>
    <w:rsid w:val="003E26D4"/>
    <w:rsid w:val="00602BCE"/>
    <w:rsid w:val="0068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FD027E-93A5-410A-B479-CCC78A1C5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Horvat</dc:creator>
  <dc:description/>
  <cp:lastModifiedBy>Korisnik</cp:lastModifiedBy>
  <cp:revision>2</cp:revision>
  <dcterms:created xsi:type="dcterms:W3CDTF">2020-04-24T12:56:00Z</dcterms:created>
  <dcterms:modified xsi:type="dcterms:W3CDTF">2020-04-24T12:56:00Z</dcterms:modified>
</cp:coreProperties>
</file>