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DA" w:rsidRDefault="00EB40DA" w:rsidP="00EB40DA">
      <w:pPr>
        <w:spacing w:after="0" w:line="240" w:lineRule="auto"/>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OSNOVNA  ŠKOLA  DOBRIŠE  CESARIĆA </w:t>
      </w:r>
    </w:p>
    <w:p w:rsidR="00EB40DA" w:rsidRDefault="00EB40DA" w:rsidP="00EB40DA">
      <w:pPr>
        <w:spacing w:after="0" w:line="240" w:lineRule="auto"/>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ZAGREB,  K.  Š.  </w:t>
      </w:r>
      <w:proofErr w:type="spellStart"/>
      <w:r>
        <w:rPr>
          <w:rFonts w:ascii="Times New Roman" w:eastAsia="Times New Roman" w:hAnsi="Times New Roman" w:cs="Times New Roman"/>
          <w:b/>
          <w:sz w:val="28"/>
          <w:szCs w:val="28"/>
          <w:lang w:eastAsia="hr-HR"/>
        </w:rPr>
        <w:t>Đalskog</w:t>
      </w:r>
      <w:proofErr w:type="spellEnd"/>
      <w:r>
        <w:rPr>
          <w:rFonts w:ascii="Times New Roman" w:eastAsia="Times New Roman" w:hAnsi="Times New Roman" w:cs="Times New Roman"/>
          <w:b/>
          <w:sz w:val="28"/>
          <w:szCs w:val="28"/>
          <w:lang w:eastAsia="hr-HR"/>
        </w:rPr>
        <w:t xml:space="preserve">   29</w:t>
      </w:r>
    </w:p>
    <w:p w:rsidR="00EB40DA" w:rsidRDefault="00EB40DA" w:rsidP="00EB40DA">
      <w:pPr>
        <w:spacing w:after="0" w:line="240" w:lineRule="auto"/>
        <w:rPr>
          <w:rFonts w:ascii="Times New Roman" w:eastAsia="Times New Roman" w:hAnsi="Times New Roman" w:cs="Times New Roman"/>
          <w:b/>
          <w:sz w:val="24"/>
          <w:szCs w:val="24"/>
          <w:lang w:eastAsia="hr-HR"/>
        </w:rPr>
      </w:pPr>
      <w:proofErr w:type="spellStart"/>
      <w:r>
        <w:rPr>
          <w:rFonts w:ascii="Times New Roman" w:eastAsia="Times New Roman" w:hAnsi="Times New Roman" w:cs="Times New Roman"/>
          <w:b/>
          <w:sz w:val="24"/>
          <w:szCs w:val="24"/>
          <w:lang w:eastAsia="hr-HR"/>
        </w:rPr>
        <w:t>Tel</w:t>
      </w:r>
      <w:proofErr w:type="spellEnd"/>
      <w:r>
        <w:rPr>
          <w:rFonts w:ascii="Times New Roman" w:eastAsia="Times New Roman" w:hAnsi="Times New Roman" w:cs="Times New Roman"/>
          <w:b/>
          <w:sz w:val="24"/>
          <w:szCs w:val="24"/>
          <w:lang w:eastAsia="hr-HR"/>
        </w:rPr>
        <w:t xml:space="preserve">: 2319 360,  </w:t>
      </w:r>
      <w:proofErr w:type="spellStart"/>
      <w:r>
        <w:rPr>
          <w:rFonts w:ascii="Times New Roman" w:eastAsia="Times New Roman" w:hAnsi="Times New Roman" w:cs="Times New Roman"/>
          <w:b/>
          <w:sz w:val="24"/>
          <w:szCs w:val="24"/>
          <w:lang w:eastAsia="hr-HR"/>
        </w:rPr>
        <w:t>fax</w:t>
      </w:r>
      <w:proofErr w:type="spellEnd"/>
      <w:r>
        <w:rPr>
          <w:rFonts w:ascii="Times New Roman" w:eastAsia="Times New Roman" w:hAnsi="Times New Roman" w:cs="Times New Roman"/>
          <w:b/>
          <w:sz w:val="24"/>
          <w:szCs w:val="24"/>
          <w:lang w:eastAsia="hr-HR"/>
        </w:rPr>
        <w:t>: 2339 88</w:t>
      </w:r>
    </w:p>
    <w:p w:rsidR="00EB40DA" w:rsidRDefault="00EB40DA" w:rsidP="00EB40DA">
      <w:pPr>
        <w:spacing w:after="0" w:line="240" w:lineRule="auto"/>
        <w:rPr>
          <w:rFonts w:ascii="Times New Roman" w:eastAsia="Times New Roman" w:hAnsi="Times New Roman" w:cs="Times New Roman"/>
          <w:b/>
          <w:sz w:val="24"/>
          <w:szCs w:val="24"/>
          <w:lang w:eastAsia="hr-HR"/>
        </w:rPr>
      </w:pPr>
      <w:proofErr w:type="spellStart"/>
      <w:r>
        <w:rPr>
          <w:rFonts w:ascii="Times New Roman" w:eastAsia="Times New Roman" w:hAnsi="Times New Roman" w:cs="Times New Roman"/>
          <w:b/>
          <w:sz w:val="24"/>
          <w:szCs w:val="24"/>
          <w:lang w:eastAsia="hr-HR"/>
        </w:rPr>
        <w:t>Email</w:t>
      </w:r>
      <w:proofErr w:type="spellEnd"/>
      <w:r>
        <w:rPr>
          <w:rFonts w:ascii="Times New Roman" w:eastAsia="Times New Roman" w:hAnsi="Times New Roman" w:cs="Times New Roman"/>
          <w:b/>
          <w:sz w:val="24"/>
          <w:szCs w:val="24"/>
          <w:lang w:eastAsia="hr-HR"/>
        </w:rPr>
        <w:t xml:space="preserve">: </w:t>
      </w:r>
      <w:hyperlink r:id="rId6" w:history="1">
        <w:r>
          <w:rPr>
            <w:rStyle w:val="Hiperveza"/>
            <w:rFonts w:ascii="Times New Roman" w:eastAsia="Times New Roman" w:hAnsi="Times New Roman" w:cs="Times New Roman"/>
            <w:b/>
            <w:color w:val="0000FF"/>
            <w:sz w:val="24"/>
            <w:szCs w:val="24"/>
            <w:lang w:eastAsia="hr-HR"/>
          </w:rPr>
          <w:t>os.dobrise.cesarica@inet.hr</w:t>
        </w:r>
      </w:hyperlink>
    </w:p>
    <w:p w:rsidR="00EB40DA" w:rsidRDefault="00EB40DA" w:rsidP="00EB40D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Mrežna stranica škole: </w:t>
      </w:r>
      <w:hyperlink r:id="rId7" w:history="1">
        <w:r>
          <w:rPr>
            <w:rStyle w:val="Hiperveza"/>
            <w:rFonts w:ascii="Times New Roman" w:eastAsia="Times New Roman" w:hAnsi="Times New Roman" w:cs="Times New Roman"/>
            <w:b/>
            <w:color w:val="0000FF"/>
            <w:sz w:val="24"/>
            <w:szCs w:val="24"/>
            <w:lang w:eastAsia="hr-HR"/>
          </w:rPr>
          <w:t>www.os-cesarica.hr</w:t>
        </w:r>
      </w:hyperlink>
    </w:p>
    <w:p w:rsidR="00EB40DA" w:rsidRDefault="00EB40DA" w:rsidP="00EB40DA">
      <w:pPr>
        <w:keepNext/>
        <w:spacing w:after="0" w:line="240" w:lineRule="auto"/>
        <w:outlineLvl w:val="0"/>
        <w:rPr>
          <w:rFonts w:ascii="Times New Roman" w:eastAsia="Times New Roman" w:hAnsi="Times New Roman" w:cs="Times New Roman"/>
          <w:b/>
          <w:sz w:val="24"/>
          <w:szCs w:val="24"/>
          <w:lang w:eastAsia="hr-HR"/>
        </w:rPr>
      </w:pPr>
    </w:p>
    <w:p w:rsidR="00EB40DA" w:rsidRDefault="00EB40DA" w:rsidP="00EB40DA">
      <w:pPr>
        <w:keepNext/>
        <w:spacing w:after="0" w:line="240" w:lineRule="auto"/>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Povjerenstvo  Grada  Zagreba  za  pripremu  i</w:t>
      </w:r>
    </w:p>
    <w:p w:rsidR="00EB40DA" w:rsidRDefault="00EB40DA" w:rsidP="00EB40DA">
      <w:pPr>
        <w:keepNext/>
        <w:spacing w:after="0" w:line="240" w:lineRule="auto"/>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provedbu  natjecanja  učenika  osnovnih  škola</w:t>
      </w:r>
    </w:p>
    <w:p w:rsidR="00EB40DA" w:rsidRDefault="00EB40DA" w:rsidP="00EB40DA">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u  poznavanju  engleskoga  jezika </w:t>
      </w:r>
    </w:p>
    <w:p w:rsidR="00EB40DA" w:rsidRDefault="00EB40DA" w:rsidP="00EB40DA">
      <w:pPr>
        <w:spacing w:after="0" w:line="240" w:lineRule="auto"/>
        <w:rPr>
          <w:rFonts w:ascii="Times New Roman" w:eastAsia="Times New Roman" w:hAnsi="Times New Roman" w:cs="Times New Roman"/>
          <w:sz w:val="24"/>
          <w:szCs w:val="24"/>
          <w:lang w:eastAsia="hr-HR"/>
        </w:rPr>
      </w:pPr>
    </w:p>
    <w:p w:rsidR="00EB40DA" w:rsidRDefault="00AE668B" w:rsidP="00EB40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602-02/19</w:t>
      </w:r>
      <w:r w:rsidR="00421D58">
        <w:rPr>
          <w:rFonts w:ascii="Times New Roman" w:eastAsia="Times New Roman" w:hAnsi="Times New Roman" w:cs="Times New Roman"/>
          <w:sz w:val="24"/>
          <w:szCs w:val="24"/>
          <w:lang w:eastAsia="hr-HR"/>
        </w:rPr>
        <w:t xml:space="preserve"> - </w:t>
      </w:r>
      <w:r w:rsidR="001E1165">
        <w:rPr>
          <w:rFonts w:ascii="Times New Roman" w:eastAsia="Times New Roman" w:hAnsi="Times New Roman" w:cs="Times New Roman"/>
          <w:sz w:val="24"/>
          <w:szCs w:val="24"/>
          <w:lang w:eastAsia="hr-HR"/>
        </w:rPr>
        <w:t>0</w:t>
      </w:r>
      <w:r w:rsidR="00421D58">
        <w:rPr>
          <w:rFonts w:ascii="Times New Roman" w:eastAsia="Times New Roman" w:hAnsi="Times New Roman" w:cs="Times New Roman"/>
          <w:sz w:val="24"/>
          <w:szCs w:val="24"/>
          <w:lang w:eastAsia="hr-HR"/>
        </w:rPr>
        <w:t>1</w:t>
      </w:r>
    </w:p>
    <w:p w:rsidR="00EB40DA" w:rsidRDefault="00AE668B" w:rsidP="00EB40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URBROJ:251-156-19</w:t>
      </w:r>
      <w:r w:rsidR="00EB40DA">
        <w:rPr>
          <w:rFonts w:ascii="Times New Roman" w:eastAsia="Times New Roman" w:hAnsi="Times New Roman" w:cs="Times New Roman"/>
          <w:sz w:val="24"/>
          <w:szCs w:val="24"/>
          <w:lang w:eastAsia="hr-HR"/>
        </w:rPr>
        <w:t>-01</w:t>
      </w:r>
    </w:p>
    <w:p w:rsidR="00EB40DA" w:rsidRDefault="00EB40DA" w:rsidP="00EB40DA">
      <w:pPr>
        <w:spacing w:after="0" w:line="240" w:lineRule="auto"/>
        <w:rPr>
          <w:rFonts w:ascii="Times New Roman" w:eastAsia="Times New Roman" w:hAnsi="Times New Roman" w:cs="Times New Roman"/>
          <w:b/>
          <w:bCs/>
          <w:lang w:eastAsia="hr-HR"/>
        </w:rPr>
      </w:pPr>
    </w:p>
    <w:p w:rsidR="00EB40DA" w:rsidRDefault="001E1165" w:rsidP="00EB40DA">
      <w:p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Zagreb,  4. siječnja  2019</w:t>
      </w:r>
      <w:r w:rsidR="00EB40DA">
        <w:rPr>
          <w:rFonts w:ascii="Times New Roman" w:eastAsia="Times New Roman" w:hAnsi="Times New Roman" w:cs="Times New Roman"/>
          <w:b/>
          <w:bCs/>
          <w:lang w:eastAsia="hr-HR"/>
        </w:rPr>
        <w:t>.</w:t>
      </w:r>
    </w:p>
    <w:p w:rsidR="00EB40DA" w:rsidRDefault="00EB40DA" w:rsidP="00EB40DA">
      <w:pPr>
        <w:spacing w:after="0" w:line="240" w:lineRule="auto"/>
        <w:jc w:val="right"/>
        <w:rPr>
          <w:rFonts w:ascii="Times New Roman" w:eastAsia="Times New Roman" w:hAnsi="Times New Roman" w:cs="Times New Roman"/>
          <w:b/>
          <w:bCs/>
          <w:caps/>
          <w:sz w:val="28"/>
          <w:szCs w:val="28"/>
          <w:lang w:eastAsia="hr-HR"/>
        </w:rPr>
      </w:pPr>
      <w:r>
        <w:rPr>
          <w:rFonts w:ascii="Times New Roman" w:eastAsia="Times New Roman" w:hAnsi="Times New Roman" w:cs="Times New Roman"/>
          <w:b/>
          <w:bCs/>
          <w:sz w:val="20"/>
          <w:szCs w:val="20"/>
          <w:lang w:eastAsia="hr-HR"/>
        </w:rPr>
        <w:t xml:space="preserve">                                                                                                                 </w:t>
      </w:r>
      <w:r>
        <w:rPr>
          <w:rFonts w:ascii="Times New Roman" w:eastAsia="Times New Roman" w:hAnsi="Times New Roman" w:cs="Times New Roman"/>
          <w:b/>
          <w:bCs/>
          <w:caps/>
          <w:sz w:val="28"/>
          <w:szCs w:val="28"/>
          <w:lang w:eastAsia="hr-HR"/>
        </w:rPr>
        <w:t xml:space="preserve">Osnovnim  školama                                                                                                                                          grada  </w:t>
      </w:r>
      <w:r>
        <w:rPr>
          <w:rFonts w:ascii="Times New Roman" w:eastAsia="Times New Roman" w:hAnsi="Times New Roman" w:cs="Times New Roman"/>
          <w:b/>
          <w:bCs/>
          <w:sz w:val="28"/>
          <w:szCs w:val="28"/>
          <w:lang w:eastAsia="hr-HR"/>
        </w:rPr>
        <w:t xml:space="preserve">ZAGREBA </w:t>
      </w:r>
    </w:p>
    <w:p w:rsidR="00EB40DA" w:rsidRDefault="00EB40DA" w:rsidP="00EB40DA">
      <w:pPr>
        <w:spacing w:after="0" w:line="240" w:lineRule="auto"/>
        <w:ind w:left="708" w:firstLine="708"/>
        <w:jc w:val="right"/>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 xml:space="preserve">koje provode školsko natjecanje </w:t>
      </w:r>
    </w:p>
    <w:p w:rsidR="00EB40DA" w:rsidRDefault="00EB40DA" w:rsidP="00EB40DA">
      <w:pPr>
        <w:spacing w:after="0" w:line="240" w:lineRule="auto"/>
        <w:ind w:left="708" w:firstLine="708"/>
        <w:jc w:val="right"/>
        <w:rPr>
          <w:rFonts w:ascii="Times New Roman" w:eastAsia="Times New Roman" w:hAnsi="Times New Roman" w:cs="Times New Roman"/>
          <w:b/>
          <w:bCs/>
          <w:caps/>
          <w:sz w:val="28"/>
          <w:szCs w:val="28"/>
          <w:lang w:eastAsia="hr-HR"/>
        </w:rPr>
      </w:pPr>
      <w:r>
        <w:rPr>
          <w:rFonts w:ascii="Times New Roman" w:eastAsia="Times New Roman" w:hAnsi="Times New Roman" w:cs="Times New Roman"/>
          <w:b/>
          <w:bCs/>
          <w:sz w:val="28"/>
          <w:szCs w:val="28"/>
          <w:lang w:eastAsia="hr-HR"/>
        </w:rPr>
        <w:t xml:space="preserve">iz engleskog jezika </w:t>
      </w:r>
    </w:p>
    <w:p w:rsidR="00EB40DA" w:rsidRDefault="00EB40DA" w:rsidP="00EB40DA">
      <w:pPr>
        <w:spacing w:after="0" w:line="240" w:lineRule="auto"/>
        <w:jc w:val="right"/>
        <w:rPr>
          <w:rFonts w:ascii="Times New Roman" w:eastAsia="Times New Roman" w:hAnsi="Times New Roman" w:cs="Times New Roman"/>
          <w:bCs/>
          <w:caps/>
          <w:sz w:val="20"/>
          <w:szCs w:val="24"/>
          <w:lang w:eastAsia="hr-HR"/>
        </w:rPr>
      </w:pPr>
    </w:p>
    <w:p w:rsidR="00EB40DA" w:rsidRDefault="00EB40DA" w:rsidP="00EB40DA">
      <w:pPr>
        <w:spacing w:after="0" w:line="240" w:lineRule="auto"/>
        <w:jc w:val="right"/>
        <w:rPr>
          <w:rFonts w:ascii="Times New Roman" w:eastAsia="Times New Roman" w:hAnsi="Times New Roman" w:cs="Times New Roman"/>
          <w:bCs/>
          <w:caps/>
          <w:sz w:val="20"/>
          <w:szCs w:val="24"/>
          <w:lang w:eastAsia="hr-HR"/>
        </w:rPr>
      </w:pPr>
    </w:p>
    <w:p w:rsidR="00EB40DA" w:rsidRDefault="00EB40DA" w:rsidP="00EB40D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Školska i županijska natjecanja  iz engleskog jezika</w:t>
      </w:r>
    </w:p>
    <w:p w:rsidR="00EB40DA" w:rsidRDefault="00EB40DA" w:rsidP="00EB40DA">
      <w:pPr>
        <w:spacing w:after="0" w:line="240" w:lineRule="auto"/>
        <w:rPr>
          <w:rFonts w:ascii="Times New Roman" w:eastAsia="Times New Roman" w:hAnsi="Times New Roman" w:cs="Times New Roman"/>
          <w:b/>
          <w:sz w:val="24"/>
          <w:szCs w:val="24"/>
          <w:lang w:eastAsia="hr-HR"/>
        </w:rPr>
      </w:pPr>
    </w:p>
    <w:p w:rsidR="00EB40DA" w:rsidRDefault="00EB40DA" w:rsidP="00EB40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Poštovani,</w:t>
      </w:r>
    </w:p>
    <w:p w:rsidR="00EB40DA" w:rsidRDefault="00EB40DA" w:rsidP="00EB40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 ove godine smo domaćini Županijskog natjecanja iz engleskoga jezik</w:t>
      </w:r>
      <w:r w:rsidR="0087002E">
        <w:rPr>
          <w:rFonts w:ascii="Times New Roman" w:eastAsia="Times New Roman" w:hAnsi="Times New Roman" w:cs="Times New Roman"/>
          <w:sz w:val="24"/>
          <w:szCs w:val="24"/>
          <w:lang w:eastAsia="hr-HR"/>
        </w:rPr>
        <w:t>a za osnovne škole Grada Zagreba.</w:t>
      </w:r>
    </w:p>
    <w:p w:rsidR="00EB40DA" w:rsidRPr="0087002E" w:rsidRDefault="00EB40DA" w:rsidP="0087002E">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Školska natjecanja iz engleskog jezika održavaju se u srijedu, </w:t>
      </w:r>
      <w:r w:rsidR="00AE668B">
        <w:rPr>
          <w:rFonts w:ascii="Times New Roman" w:eastAsia="Times New Roman" w:hAnsi="Times New Roman" w:cs="Times New Roman"/>
          <w:sz w:val="24"/>
          <w:szCs w:val="24"/>
          <w:u w:val="single"/>
          <w:lang w:eastAsia="hr-HR"/>
        </w:rPr>
        <w:t>23.siječnja 2019</w:t>
      </w:r>
      <w:r>
        <w:rPr>
          <w:rFonts w:ascii="Times New Roman" w:eastAsia="Times New Roman" w:hAnsi="Times New Roman" w:cs="Times New Roman"/>
          <w:sz w:val="24"/>
          <w:szCs w:val="24"/>
          <w:u w:val="single"/>
          <w:lang w:eastAsia="hr-HR"/>
        </w:rPr>
        <w:t xml:space="preserve">. </w:t>
      </w:r>
    </w:p>
    <w:p w:rsidR="0087002E" w:rsidRDefault="00EB40DA" w:rsidP="00EB40D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u w:val="single"/>
          <w:lang w:eastAsia="hr-HR"/>
        </w:rPr>
        <w:t>od 13 sati</w:t>
      </w:r>
      <w:r>
        <w:rPr>
          <w:rFonts w:ascii="Times New Roman" w:eastAsia="Times New Roman" w:hAnsi="Times New Roman" w:cs="Times New Roman"/>
          <w:sz w:val="24"/>
          <w:szCs w:val="24"/>
          <w:lang w:eastAsia="hr-HR"/>
        </w:rPr>
        <w:t xml:space="preserve">. </w:t>
      </w:r>
    </w:p>
    <w:p w:rsidR="0087002E" w:rsidRDefault="0087002E" w:rsidP="00EB40DA">
      <w:pPr>
        <w:spacing w:after="0" w:line="240" w:lineRule="auto"/>
        <w:jc w:val="both"/>
        <w:rPr>
          <w:rFonts w:ascii="Times New Roman" w:eastAsia="Times New Roman" w:hAnsi="Times New Roman" w:cs="Times New Roman"/>
          <w:sz w:val="24"/>
          <w:szCs w:val="24"/>
          <w:highlight w:val="yellow"/>
          <w:lang w:eastAsia="hr-HR"/>
        </w:rPr>
      </w:pPr>
    </w:p>
    <w:p w:rsidR="00EB40DA" w:rsidRDefault="00EB40DA" w:rsidP="00EB40D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highlight w:val="yellow"/>
          <w:lang w:eastAsia="hr-HR"/>
        </w:rPr>
        <w:t xml:space="preserve">Budući da svake godine NA ŠKOLSKOJ RAZINI NATJECANJA sudjeluje više od 90% osnovnih škola Grada Zagreba, </w:t>
      </w:r>
      <w:r>
        <w:rPr>
          <w:rFonts w:ascii="Times New Roman" w:eastAsia="Times New Roman" w:hAnsi="Times New Roman" w:cs="Times New Roman"/>
          <w:sz w:val="24"/>
          <w:szCs w:val="24"/>
          <w:highlight w:val="yellow"/>
          <w:u w:val="single"/>
          <w:lang w:eastAsia="hr-HR"/>
        </w:rPr>
        <w:t>škole se ne trebaju posebno prijavljivati za ŠKOLSKU RAZINU</w:t>
      </w:r>
      <w:r w:rsidR="00F113E6">
        <w:rPr>
          <w:rFonts w:ascii="Times New Roman" w:eastAsia="Times New Roman" w:hAnsi="Times New Roman" w:cs="Times New Roman"/>
          <w:sz w:val="24"/>
          <w:szCs w:val="24"/>
          <w:highlight w:val="yellow"/>
          <w:u w:val="single"/>
          <w:lang w:eastAsia="hr-HR"/>
        </w:rPr>
        <w:t xml:space="preserve"> </w:t>
      </w:r>
      <w:r>
        <w:rPr>
          <w:rFonts w:ascii="Times New Roman" w:eastAsia="Times New Roman" w:hAnsi="Times New Roman" w:cs="Times New Roman"/>
          <w:sz w:val="24"/>
          <w:szCs w:val="24"/>
          <w:highlight w:val="yellow"/>
          <w:u w:val="single"/>
          <w:lang w:eastAsia="hr-HR"/>
        </w:rPr>
        <w:t>već ćemo testove za školsku razinu poslati svim školama na području županije.</w:t>
      </w:r>
      <w:r>
        <w:rPr>
          <w:rFonts w:ascii="Times New Roman" w:eastAsia="Times New Roman" w:hAnsi="Times New Roman" w:cs="Times New Roman"/>
          <w:sz w:val="24"/>
          <w:szCs w:val="24"/>
          <w:lang w:eastAsia="hr-HR"/>
        </w:rPr>
        <w:t xml:space="preserve"> </w:t>
      </w:r>
    </w:p>
    <w:p w:rsidR="00EB40DA" w:rsidRDefault="00EB40DA" w:rsidP="00EB40DA">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FE583F" w:rsidRDefault="00EB40DA" w:rsidP="00EB40DA">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Pr>
          <w:rFonts w:ascii="Times New Roman" w:eastAsia="Times New Roman" w:hAnsi="Times New Roman" w:cs="Times New Roman"/>
          <w:b/>
          <w:color w:val="000000"/>
          <w:lang w:eastAsia="hr-HR"/>
        </w:rPr>
        <w:t>Školsko povjerenstvo i ravnatelj škole odgovorni su za valjanu provedbu školskoga natjecanja, osiguravaju tajnost testova do početka natjecanja i jamče vjerodostojnost navoda o natjecateljima i njihovim rezultatima.</w:t>
      </w:r>
      <w:r>
        <w:rPr>
          <w:rFonts w:ascii="Times New Roman" w:eastAsia="Times New Roman" w:hAnsi="Times New Roman" w:cs="Times New Roman"/>
          <w:color w:val="000000"/>
          <w:lang w:eastAsia="hr-HR"/>
        </w:rPr>
        <w:t xml:space="preserve"> </w:t>
      </w:r>
    </w:p>
    <w:p w:rsidR="00EB40DA" w:rsidRPr="00FF68A0" w:rsidRDefault="00EB40DA" w:rsidP="00FF68A0">
      <w:pPr>
        <w:spacing w:after="0" w:line="240" w:lineRule="auto"/>
        <w:jc w:val="both"/>
        <w:rPr>
          <w:rFonts w:ascii="Times New Roman" w:eastAsia="Times New Roman" w:hAnsi="Times New Roman" w:cs="Times New Roman"/>
          <w:b/>
          <w:color w:val="993366"/>
          <w:lang w:eastAsia="hr-HR"/>
        </w:rPr>
      </w:pPr>
      <w:r>
        <w:rPr>
          <w:rFonts w:ascii="Times New Roman" w:eastAsia="Times New Roman" w:hAnsi="Times New Roman" w:cs="Times New Roman"/>
          <w:color w:val="000000"/>
          <w:lang w:eastAsia="hr-HR"/>
        </w:rPr>
        <w:t>Školsko povjerenstvo imenuje ravnatelj škole sukladno kriterijima iz Općih uputa natjecanja</w:t>
      </w:r>
    </w:p>
    <w:p w:rsidR="00FF68A0" w:rsidRDefault="00FF68A0" w:rsidP="00FF68A0">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Radi lakšeg otklanjanja eventualnih problema, molimo vas da zajedno sa Prijavama i tabelama koje šaljete zemaljskom poštom, pošaljete i mail adresu ili telefonski/</w:t>
      </w:r>
      <w:proofErr w:type="spellStart"/>
      <w:r>
        <w:rPr>
          <w:rFonts w:ascii="Times New Roman" w:eastAsia="Times New Roman" w:hAnsi="Times New Roman" w:cs="Times New Roman"/>
          <w:color w:val="FF0000"/>
          <w:sz w:val="24"/>
          <w:szCs w:val="24"/>
          <w:lang w:eastAsia="hr-HR"/>
        </w:rPr>
        <w:t>mob</w:t>
      </w:r>
      <w:proofErr w:type="spellEnd"/>
      <w:r>
        <w:rPr>
          <w:rFonts w:ascii="Times New Roman" w:eastAsia="Times New Roman" w:hAnsi="Times New Roman" w:cs="Times New Roman"/>
          <w:color w:val="FF0000"/>
          <w:sz w:val="24"/>
          <w:szCs w:val="24"/>
          <w:lang w:eastAsia="hr-HR"/>
        </w:rPr>
        <w:t xml:space="preserve">. broj  (broj mentora!) na koji vas možemo kontaktirati. </w:t>
      </w:r>
    </w:p>
    <w:p w:rsidR="00EB40DA" w:rsidRPr="00EB40DA" w:rsidRDefault="00EB40DA" w:rsidP="00EB40DA">
      <w:pPr>
        <w:spacing w:after="0" w:line="240" w:lineRule="auto"/>
        <w:jc w:val="both"/>
        <w:rPr>
          <w:rFonts w:ascii="Times New Roman" w:eastAsia="Times New Roman" w:hAnsi="Times New Roman" w:cs="Times New Roman"/>
          <w:color w:val="000000"/>
          <w:lang w:eastAsia="hr-HR"/>
        </w:rPr>
      </w:pPr>
    </w:p>
    <w:p w:rsidR="00C15FB2" w:rsidRDefault="00C15FB2" w:rsidP="00EB40DA">
      <w:pPr>
        <w:jc w:val="both"/>
        <w:rPr>
          <w:rFonts w:ascii="Times New Roman" w:hAnsi="Times New Roman" w:cs="Times New Roman"/>
          <w:b/>
          <w:bCs/>
          <w:color w:val="FF0000"/>
        </w:rPr>
      </w:pPr>
    </w:p>
    <w:p w:rsidR="00EB40DA" w:rsidRPr="00EB40DA" w:rsidRDefault="00FE583F" w:rsidP="00EB40DA">
      <w:pPr>
        <w:jc w:val="both"/>
        <w:rPr>
          <w:rFonts w:ascii="Times New Roman" w:hAnsi="Times New Roman" w:cs="Times New Roman"/>
          <w:b/>
          <w:bCs/>
          <w:color w:val="FF0000"/>
        </w:rPr>
      </w:pPr>
      <w:r>
        <w:rPr>
          <w:rFonts w:ascii="Times New Roman" w:hAnsi="Times New Roman" w:cs="Times New Roman"/>
          <w:b/>
          <w:bCs/>
          <w:color w:val="FF0000"/>
        </w:rPr>
        <w:t>Dio Uputa</w:t>
      </w:r>
      <w:r w:rsidR="00EB40DA" w:rsidRPr="00EB40DA">
        <w:rPr>
          <w:rFonts w:ascii="Times New Roman" w:hAnsi="Times New Roman" w:cs="Times New Roman"/>
          <w:b/>
          <w:bCs/>
          <w:color w:val="FF0000"/>
        </w:rPr>
        <w:t xml:space="preserve"> za provedbu </w:t>
      </w:r>
      <w:r w:rsidR="00FF68A0">
        <w:rPr>
          <w:rFonts w:ascii="Times New Roman" w:hAnsi="Times New Roman" w:cs="Times New Roman"/>
          <w:b/>
          <w:bCs/>
          <w:color w:val="FF0000"/>
        </w:rPr>
        <w:t>prenosimo u nastavku:</w:t>
      </w: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Natjecanje iz engleskoga jezika</w:t>
      </w: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Organizatori</w:t>
      </w:r>
    </w:p>
    <w:p w:rsidR="00FF68A0" w:rsidRPr="00FF68A0" w:rsidRDefault="00FF68A0" w:rsidP="00FF68A0">
      <w:pPr>
        <w:spacing w:after="0" w:line="240" w:lineRule="auto"/>
        <w:jc w:val="both"/>
        <w:rPr>
          <w:rFonts w:ascii="Times New Roman" w:eastAsia="Calibri" w:hAnsi="Times New Roman" w:cs="Times New Roman"/>
          <w:lang w:val="x-none" w:eastAsia="hr-HR"/>
        </w:rPr>
      </w:pPr>
      <w:r w:rsidRPr="00FF68A0">
        <w:rPr>
          <w:rFonts w:ascii="Times New Roman" w:eastAsia="Calibri" w:hAnsi="Times New Roman" w:cs="Times New Roman"/>
          <w:lang w:val="x-none" w:eastAsia="hr-HR"/>
        </w:rPr>
        <w:t>Ministarstvo znanosti</w:t>
      </w:r>
      <w:r w:rsidRPr="00FF68A0">
        <w:rPr>
          <w:rFonts w:ascii="Times New Roman" w:eastAsia="Calibri" w:hAnsi="Times New Roman" w:cs="Times New Roman"/>
          <w:lang w:eastAsia="hr-HR"/>
        </w:rPr>
        <w:t xml:space="preserve"> i </w:t>
      </w:r>
      <w:r w:rsidRPr="00FF68A0">
        <w:rPr>
          <w:rFonts w:ascii="Times New Roman" w:eastAsia="Calibri" w:hAnsi="Times New Roman" w:cs="Times New Roman"/>
          <w:lang w:val="x-none" w:eastAsia="hr-HR"/>
        </w:rPr>
        <w:t xml:space="preserve">obrazovanja </w:t>
      </w:r>
    </w:p>
    <w:p w:rsidR="00FF68A0" w:rsidRPr="00FF68A0" w:rsidRDefault="00FF68A0" w:rsidP="00FF68A0">
      <w:pPr>
        <w:spacing w:after="0" w:line="240" w:lineRule="auto"/>
        <w:jc w:val="both"/>
        <w:rPr>
          <w:rFonts w:ascii="Times New Roman" w:eastAsia="Calibri" w:hAnsi="Times New Roman" w:cs="Times New Roman"/>
          <w:lang w:val="x-none" w:eastAsia="hr-HR"/>
        </w:rPr>
      </w:pPr>
      <w:r w:rsidRPr="00FF68A0">
        <w:rPr>
          <w:rFonts w:ascii="Times New Roman" w:eastAsia="Calibri" w:hAnsi="Times New Roman" w:cs="Times New Roman"/>
          <w:lang w:val="x-none" w:eastAsia="hr-HR"/>
        </w:rPr>
        <w:t>Agencija za odgoj i obrazovanje</w:t>
      </w:r>
    </w:p>
    <w:p w:rsidR="00FF68A0" w:rsidRPr="00FF68A0" w:rsidRDefault="00FF68A0" w:rsidP="00FF68A0">
      <w:pPr>
        <w:spacing w:after="0" w:line="240" w:lineRule="auto"/>
        <w:jc w:val="both"/>
        <w:rPr>
          <w:rFonts w:ascii="Times New Roman" w:eastAsia="Times New Roman" w:hAnsi="Times New Roman" w:cs="Times New Roman"/>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Sjedište i adresa državnoga povjerenstva</w:t>
      </w:r>
    </w:p>
    <w:p w:rsidR="00FF68A0" w:rsidRPr="00FF68A0" w:rsidRDefault="00FF68A0" w:rsidP="00FF68A0">
      <w:pPr>
        <w:spacing w:after="0" w:line="240" w:lineRule="auto"/>
        <w:jc w:val="both"/>
        <w:outlineLvl w:val="0"/>
        <w:rPr>
          <w:rFonts w:ascii="Times New Roman" w:eastAsia="Arial Unicode MS" w:hAnsi="Times New Roman" w:cs="Times New Roman"/>
          <w:bCs/>
          <w:kern w:val="36"/>
          <w:lang w:val="x-none" w:eastAsia="hr-HR"/>
        </w:rPr>
      </w:pPr>
      <w:r w:rsidRPr="00FF68A0">
        <w:rPr>
          <w:rFonts w:ascii="Times New Roman" w:eastAsia="Arial Unicode MS" w:hAnsi="Times New Roman" w:cs="Times New Roman"/>
          <w:kern w:val="36"/>
          <w:lang w:val="x-none" w:eastAsia="hr-HR"/>
        </w:rPr>
        <w:t>Agencija za odgoj i obrazovanje</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Donje Svetice 38, 10 000 Zagreb</w:t>
      </w: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Tajnica državnoga povjerenstva</w:t>
      </w:r>
    </w:p>
    <w:p w:rsidR="00FF68A0" w:rsidRPr="00FF68A0" w:rsidRDefault="00FF68A0" w:rsidP="00FF68A0">
      <w:pPr>
        <w:spacing w:after="0" w:line="240" w:lineRule="auto"/>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 xml:space="preserve">Martina </w:t>
      </w:r>
      <w:proofErr w:type="spellStart"/>
      <w:r w:rsidRPr="00FF68A0">
        <w:rPr>
          <w:rFonts w:ascii="Times New Roman" w:eastAsia="Times New Roman" w:hAnsi="Times New Roman" w:cs="Times New Roman"/>
          <w:bCs/>
          <w:lang w:eastAsia="hr-HR"/>
        </w:rPr>
        <w:t>Šturm</w:t>
      </w:r>
      <w:proofErr w:type="spellEnd"/>
      <w:r w:rsidRPr="00FF68A0">
        <w:rPr>
          <w:rFonts w:ascii="Times New Roman" w:eastAsia="Times New Roman" w:hAnsi="Times New Roman" w:cs="Times New Roman"/>
          <w:bCs/>
          <w:lang w:eastAsia="hr-HR"/>
        </w:rPr>
        <w:t>, prof., viša savjetnica za engleski jezik</w:t>
      </w:r>
    </w:p>
    <w:p w:rsidR="00FF68A0" w:rsidRPr="00FF68A0" w:rsidRDefault="00FF68A0" w:rsidP="00FF68A0">
      <w:pPr>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lastRenderedPageBreak/>
        <w:t>Agencija za odgoj i obrazovanje, Donje Svetice 38, 10 000 Zagreb</w:t>
      </w:r>
    </w:p>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 xml:space="preserve">telefon: </w:t>
      </w:r>
      <w:r w:rsidRPr="00FF68A0">
        <w:rPr>
          <w:rFonts w:ascii="Times New Roman" w:eastAsia="Times New Roman" w:hAnsi="Times New Roman" w:cs="Times New Roman"/>
          <w:lang w:eastAsia="hr-HR"/>
        </w:rPr>
        <w:t>01/2785 026</w:t>
      </w:r>
      <w:r w:rsidRPr="00FF68A0">
        <w:rPr>
          <w:rFonts w:ascii="Times New Roman" w:eastAsia="Times New Roman" w:hAnsi="Times New Roman" w:cs="Times New Roman"/>
          <w:bCs/>
          <w:lang w:eastAsia="hr-HR"/>
        </w:rPr>
        <w:t xml:space="preserve">, e-mail: </w:t>
      </w:r>
      <w:hyperlink r:id="rId8" w:history="1">
        <w:r w:rsidRPr="00FF68A0">
          <w:rPr>
            <w:rFonts w:ascii="Times New Roman" w:eastAsia="Times New Roman" w:hAnsi="Times New Roman" w:cs="Times New Roman"/>
            <w:bCs/>
            <w:color w:val="0000FF"/>
            <w:u w:val="single"/>
            <w:lang w:eastAsia="hr-HR"/>
          </w:rPr>
          <w:t>martina.sturm@azoo.hr</w:t>
        </w:r>
      </w:hyperlink>
      <w:r w:rsidRPr="00FF68A0">
        <w:rPr>
          <w:rFonts w:ascii="Times New Roman" w:eastAsia="Times New Roman" w:hAnsi="Times New Roman" w:cs="Times New Roman"/>
          <w:bCs/>
          <w:lang w:eastAsia="hr-HR"/>
        </w:rPr>
        <w:t xml:space="preserve"> </w:t>
      </w:r>
    </w:p>
    <w:p w:rsidR="00FF68A0" w:rsidRPr="00FF68A0" w:rsidRDefault="00FF68A0" w:rsidP="00FF68A0">
      <w:pPr>
        <w:spacing w:after="0" w:line="240" w:lineRule="auto"/>
        <w:jc w:val="both"/>
        <w:rPr>
          <w:rFonts w:ascii="Times New Roman" w:eastAsia="Times New Roman" w:hAnsi="Times New Roman" w:cs="Times New Roman"/>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proofErr w:type="spellStart"/>
      <w:r w:rsidRPr="00FF68A0">
        <w:rPr>
          <w:rFonts w:ascii="Times New Roman" w:eastAsia="Times New Roman" w:hAnsi="Times New Roman" w:cs="Times New Roman"/>
          <w:b/>
          <w:bCs/>
          <w:color w:val="FF0000"/>
          <w:lang w:eastAsia="hr-HR"/>
        </w:rPr>
        <w:t>Vremenik</w:t>
      </w:r>
      <w:proofErr w:type="spellEnd"/>
      <w:r w:rsidRPr="00FF68A0">
        <w:rPr>
          <w:rFonts w:ascii="Times New Roman" w:eastAsia="Times New Roman" w:hAnsi="Times New Roman" w:cs="Times New Roman"/>
          <w:b/>
          <w:bCs/>
          <w:color w:val="FF0000"/>
          <w:lang w:eastAsia="hr-HR"/>
        </w:rPr>
        <w:t xml:space="preserve"> natjecanja</w:t>
      </w:r>
    </w:p>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Školsko: 23. siječnja 2019. u 13 sati (srijeda)</w:t>
      </w:r>
    </w:p>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Županijsko: 26. veljače 2019. u 10 sati (utorak)</w:t>
      </w:r>
    </w:p>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Državno: 1. – 3. travnja 2019. (ponedjeljak – srijeda)</w:t>
      </w:r>
    </w:p>
    <w:p w:rsidR="00FF68A0" w:rsidRPr="00FF68A0" w:rsidRDefault="00FF68A0" w:rsidP="00FF68A0">
      <w:pPr>
        <w:spacing w:after="0" w:line="240" w:lineRule="auto"/>
        <w:jc w:val="both"/>
        <w:rPr>
          <w:rFonts w:ascii="Times New Roman" w:eastAsia="Times New Roman" w:hAnsi="Times New Roman" w:cs="Times New Roman"/>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Natjecatelji i razine natjecanja</w:t>
      </w:r>
    </w:p>
    <w:p w:rsidR="00FF68A0" w:rsidRPr="00FF68A0" w:rsidRDefault="00FF68A0" w:rsidP="00FF68A0">
      <w:pPr>
        <w:spacing w:after="0" w:line="240" w:lineRule="auto"/>
        <w:jc w:val="both"/>
        <w:rPr>
          <w:rFonts w:ascii="Times New Roman" w:eastAsia="Times New Roman" w:hAnsi="Times New Roman" w:cs="Times New Roman"/>
          <w:bCs/>
          <w:lang w:eastAsia="hr-HR"/>
        </w:rPr>
      </w:pPr>
    </w:p>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 xml:space="preserve">Natjecati se mogu samo učenici 8. razreda osnovne i 2. i 4. razreda srednje škole koji pohađaju nastavu iz engleskoga jezika prema važećim nastavnim planovima i programima Ministarstva znanosti i obrazovanja Republike Hrvatske. </w:t>
      </w:r>
    </w:p>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 xml:space="preserve">Postoje 3 razine natjecanja: školska, županijska i državna. Učenici koji se prijave na bilo koju razinu natjecanja dužni su sudjelovati u svim dijelovima natjecanja prema utvrđenom redoslijedu. </w:t>
      </w:r>
    </w:p>
    <w:p w:rsidR="00FF68A0" w:rsidRPr="00FF68A0" w:rsidRDefault="00FF68A0" w:rsidP="00FF68A0">
      <w:pPr>
        <w:spacing w:after="0" w:line="240" w:lineRule="auto"/>
        <w:jc w:val="both"/>
        <w:rPr>
          <w:rFonts w:ascii="Times New Roman" w:eastAsia="Times New Roman" w:hAnsi="Times New Roman" w:cs="Times New Roman"/>
          <w:bCs/>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 školskoj i županijskoj razini natjecanja, učenici koji su se školovali na engleskom jeziku (jednu školsku godinu, dulje ili kraće od toga) natječu se zajedno s ostalim natjecateljima. </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Međutim, na državnoj razini natjecanja, za učenike školovane na engleskom jeziku postoji Lista C – vidi </w:t>
      </w:r>
      <w:r w:rsidRPr="00FF68A0">
        <w:rPr>
          <w:rFonts w:ascii="Times New Roman" w:eastAsia="Times New Roman" w:hAnsi="Times New Roman" w:cs="Times New Roman"/>
          <w:i/>
          <w:lang w:eastAsia="hr-HR"/>
        </w:rPr>
        <w:t>Posebne upute Lista (C).</w:t>
      </w:r>
      <w:r w:rsidRPr="00FF68A0">
        <w:rPr>
          <w:rFonts w:ascii="Times New Roman" w:eastAsia="Times New Roman" w:hAnsi="Times New Roman" w:cs="Times New Roman"/>
          <w:lang w:eastAsia="hr-HR"/>
        </w:rPr>
        <w:t xml:space="preserve"> Na ovoj listi nalaze se učenici koji su se:</w:t>
      </w:r>
    </w:p>
    <w:p w:rsidR="00FF68A0" w:rsidRPr="00FF68A0" w:rsidRDefault="00FF68A0" w:rsidP="00FF68A0">
      <w:pPr>
        <w:numPr>
          <w:ilvl w:val="0"/>
          <w:numId w:val="7"/>
        </w:numPr>
        <w:spacing w:after="0" w:line="240" w:lineRule="auto"/>
        <w:contextualSpacing/>
        <w:jc w:val="both"/>
        <w:rPr>
          <w:rFonts w:ascii="Times New Roman" w:eastAsia="Calibri" w:hAnsi="Times New Roman" w:cs="Times New Roman"/>
          <w:lang w:eastAsia="hr-HR"/>
        </w:rPr>
      </w:pPr>
      <w:r w:rsidRPr="00FF68A0">
        <w:rPr>
          <w:rFonts w:ascii="Times New Roman" w:eastAsia="Calibri" w:hAnsi="Times New Roman" w:cs="Times New Roman"/>
          <w:lang w:eastAsia="hr-HR"/>
        </w:rPr>
        <w:t xml:space="preserve">bilo kada tijekom svoga dosadašnjeg obrazovanja školovali na engleskom jeziku dulje od 1 školske godine, </w:t>
      </w:r>
    </w:p>
    <w:p w:rsidR="00FF68A0" w:rsidRPr="00FF68A0" w:rsidRDefault="00FF68A0" w:rsidP="00FF68A0">
      <w:pPr>
        <w:numPr>
          <w:ilvl w:val="0"/>
          <w:numId w:val="7"/>
        </w:numPr>
        <w:spacing w:after="0" w:line="240" w:lineRule="auto"/>
        <w:contextualSpacing/>
        <w:jc w:val="both"/>
        <w:rPr>
          <w:rFonts w:ascii="Times New Roman" w:eastAsia="Calibri" w:hAnsi="Times New Roman" w:cs="Times New Roman"/>
          <w:lang w:eastAsia="hr-HR"/>
        </w:rPr>
      </w:pPr>
      <w:r w:rsidRPr="00FF68A0">
        <w:rPr>
          <w:rFonts w:ascii="Times New Roman" w:eastAsia="Calibri" w:hAnsi="Times New Roman" w:cs="Times New Roman"/>
          <w:lang w:eastAsia="hr-HR"/>
        </w:rPr>
        <w:t>tijekom prethodne 2 školske godine školovali na engleskom jeziku u trajanju od 1 obrazovnog razdoblja do 1 školske godine.</w:t>
      </w:r>
    </w:p>
    <w:p w:rsidR="00FF68A0" w:rsidRPr="00FF68A0" w:rsidRDefault="00FF68A0" w:rsidP="00FF68A0">
      <w:pPr>
        <w:spacing w:after="0" w:line="240" w:lineRule="auto"/>
        <w:jc w:val="both"/>
        <w:rPr>
          <w:rFonts w:ascii="Times New Roman" w:eastAsia="Times New Roman" w:hAnsi="Times New Roman" w:cs="Times New Roman"/>
          <w:bCs/>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U natjecanju mogu sudjelovati i učenici s teškoćama (prema članku 65. Zakona o odgoju i obrazovanju u osnovnoj i srednjoj školi (Narodne novine, broj 87/08, 86/09, 92/10, 105/10, 90/11, 5/12, 16/12 i 86/12). Stručna služba matične škole mora učenika s teškoćama i roditelje pravovremeno upoznati sa sustavom natjecanja koje po svojoj prirodi izdvaja samo određeni broj najuspješnijih u pojedinoj kategoriji. Mentori učenika trebaju na vrijeme obavijestiti tajnicu Državnoga povjerenstva </w:t>
      </w:r>
      <w:r w:rsidRPr="00FF68A0">
        <w:rPr>
          <w:rFonts w:ascii="Times New Roman" w:eastAsia="Times New Roman" w:hAnsi="Times New Roman" w:cs="Times New Roman"/>
          <w:bCs/>
          <w:lang w:eastAsia="hr-HR"/>
        </w:rPr>
        <w:t>(</w:t>
      </w:r>
      <w:hyperlink r:id="rId9" w:history="1">
        <w:r w:rsidRPr="00FF68A0">
          <w:rPr>
            <w:rFonts w:ascii="Times New Roman" w:eastAsia="Times New Roman" w:hAnsi="Times New Roman" w:cs="Times New Roman"/>
            <w:color w:val="0000FF"/>
            <w:u w:val="single"/>
            <w:lang w:eastAsia="hr-HR"/>
          </w:rPr>
          <w:t>martina.sturm@azoo.hr</w:t>
        </w:r>
      </w:hyperlink>
      <w:r w:rsidRPr="00FF68A0">
        <w:rPr>
          <w:rFonts w:ascii="Times New Roman" w:eastAsia="Times New Roman" w:hAnsi="Times New Roman" w:cs="Times New Roman"/>
          <w:bCs/>
          <w:lang w:eastAsia="hr-HR"/>
        </w:rPr>
        <w:t xml:space="preserve">) </w:t>
      </w:r>
      <w:r w:rsidRPr="00FF68A0">
        <w:rPr>
          <w:rFonts w:ascii="Times New Roman" w:eastAsia="Times New Roman" w:hAnsi="Times New Roman" w:cs="Times New Roman"/>
          <w:lang w:eastAsia="hr-HR"/>
        </w:rPr>
        <w:t xml:space="preserve">o potrebi tehničke prilagodbe ispita na školskoj i svakoj sljedećoj razini natjecanja. </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Zahtjev za prilagodbom ispita potrebno je dokumentirati Rješenjem Ureda državne uprave o primjerenom obliku školovanja učenika s teškoćama. Za vrste prilagodbi vidi </w:t>
      </w:r>
      <w:r w:rsidRPr="00FF68A0">
        <w:rPr>
          <w:rFonts w:ascii="Times New Roman" w:eastAsia="Times New Roman" w:hAnsi="Times New Roman" w:cs="Times New Roman"/>
          <w:i/>
          <w:lang w:eastAsia="hr-HR"/>
        </w:rPr>
        <w:t>Dodatne upute, točka 4.</w:t>
      </w:r>
    </w:p>
    <w:p w:rsidR="00FF68A0" w:rsidRPr="00FF68A0" w:rsidRDefault="00FF68A0" w:rsidP="00FF68A0">
      <w:pPr>
        <w:spacing w:after="0" w:line="240" w:lineRule="auto"/>
        <w:jc w:val="both"/>
        <w:outlineLvl w:val="2"/>
        <w:rPr>
          <w:rFonts w:ascii="Times New Roman" w:eastAsia="Times New Roman" w:hAnsi="Times New Roman" w:cs="Times New Roman"/>
          <w:b/>
          <w:bCs/>
          <w:color w:val="FF0000"/>
          <w:lang w:eastAsia="hr-HR"/>
        </w:rPr>
      </w:pPr>
    </w:p>
    <w:p w:rsidR="00FF68A0" w:rsidRPr="00FF68A0" w:rsidRDefault="00FF68A0" w:rsidP="00FF68A0">
      <w:pPr>
        <w:spacing w:after="0" w:line="240" w:lineRule="auto"/>
        <w:jc w:val="both"/>
        <w:outlineLvl w:val="2"/>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Kategorije natjecanja</w:t>
      </w:r>
    </w:p>
    <w:p w:rsidR="00FF68A0" w:rsidRPr="00FF68A0" w:rsidRDefault="00FF68A0" w:rsidP="00FF68A0">
      <w:pPr>
        <w:spacing w:after="0" w:line="240" w:lineRule="auto"/>
        <w:jc w:val="both"/>
        <w:outlineLvl w:val="2"/>
        <w:rPr>
          <w:rFonts w:ascii="Times New Roman" w:eastAsia="Arial Unicode MS" w:hAnsi="Times New Roman" w:cs="Times New Roman"/>
          <w:b/>
          <w:bCs/>
          <w:lang w:eastAsia="hr-HR"/>
        </w:rPr>
      </w:pPr>
    </w:p>
    <w:p w:rsidR="00FF68A0" w:rsidRPr="00FF68A0" w:rsidRDefault="00FF68A0" w:rsidP="00FF68A0">
      <w:pPr>
        <w:spacing w:after="0" w:line="240" w:lineRule="auto"/>
        <w:jc w:val="both"/>
        <w:outlineLvl w:val="2"/>
        <w:rPr>
          <w:rFonts w:ascii="Times New Roman" w:eastAsia="Arial Unicode MS" w:hAnsi="Times New Roman" w:cs="Times New Roman"/>
          <w:b/>
          <w:i/>
          <w:iCs/>
          <w:lang w:eastAsia="hr-HR"/>
        </w:rPr>
      </w:pPr>
      <w:r w:rsidRPr="00FF68A0">
        <w:rPr>
          <w:rFonts w:ascii="Times New Roman" w:eastAsia="Arial Unicode MS" w:hAnsi="Times New Roman" w:cs="Times New Roman"/>
          <w:b/>
          <w:bCs/>
          <w:lang w:eastAsia="hr-HR"/>
        </w:rPr>
        <w:t>1. OSNOVNA ŠKOLA</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 školskoj i županijskoj razini natjecanja </w:t>
      </w:r>
      <w:r w:rsidRPr="00FF68A0">
        <w:rPr>
          <w:rFonts w:ascii="Times New Roman" w:eastAsia="Times New Roman" w:hAnsi="Times New Roman" w:cs="Times New Roman"/>
          <w:bCs/>
          <w:iCs/>
          <w:lang w:eastAsia="hr-HR"/>
        </w:rPr>
        <w:t>postoji jedna</w:t>
      </w:r>
      <w:r w:rsidRPr="00FF68A0">
        <w:rPr>
          <w:rFonts w:ascii="Times New Roman" w:eastAsia="Times New Roman" w:hAnsi="Times New Roman" w:cs="Times New Roman"/>
          <w:iCs/>
          <w:lang w:eastAsia="hr-HR"/>
        </w:rPr>
        <w:t xml:space="preserve"> kategorija natjecanja</w:t>
      </w:r>
      <w:r w:rsidRPr="00FF68A0">
        <w:rPr>
          <w:rFonts w:ascii="Times New Roman" w:eastAsia="Times New Roman" w:hAnsi="Times New Roman" w:cs="Times New Roman"/>
          <w:bCs/>
          <w:iCs/>
          <w:lang w:eastAsia="hr-HR"/>
        </w:rPr>
        <w:t>:</w:t>
      </w:r>
      <w:r w:rsidRPr="00FF68A0">
        <w:rPr>
          <w:rFonts w:ascii="Times New Roman" w:eastAsia="Times New Roman" w:hAnsi="Times New Roman" w:cs="Times New Roman"/>
          <w:bCs/>
          <w:i/>
          <w:iCs/>
          <w:lang w:eastAsia="hr-HR"/>
        </w:rPr>
        <w:t xml:space="preserve"> </w:t>
      </w:r>
      <w:r w:rsidRPr="00FF68A0">
        <w:rPr>
          <w:rFonts w:ascii="Times New Roman" w:eastAsia="Times New Roman" w:hAnsi="Times New Roman" w:cs="Times New Roman"/>
          <w:lang w:eastAsia="hr-HR"/>
        </w:rPr>
        <w:t xml:space="preserve">učenici </w:t>
      </w:r>
      <w:r w:rsidRPr="00FF68A0">
        <w:rPr>
          <w:rFonts w:ascii="Times New Roman" w:eastAsia="Times New Roman" w:hAnsi="Times New Roman" w:cs="Times New Roman"/>
          <w:bCs/>
          <w:lang w:eastAsia="hr-HR"/>
        </w:rPr>
        <w:t>8</w:t>
      </w:r>
      <w:r w:rsidRPr="00FF68A0">
        <w:rPr>
          <w:rFonts w:ascii="Times New Roman" w:eastAsia="Times New Roman" w:hAnsi="Times New Roman" w:cs="Times New Roman"/>
          <w:lang w:eastAsia="hr-HR"/>
        </w:rPr>
        <w:t>. razreda.</w:t>
      </w:r>
    </w:p>
    <w:p w:rsidR="00FF68A0" w:rsidRPr="00FF68A0" w:rsidRDefault="00FF68A0" w:rsidP="00FF68A0">
      <w:pPr>
        <w:spacing w:after="0" w:line="240" w:lineRule="auto"/>
        <w:jc w:val="both"/>
        <w:rPr>
          <w:rFonts w:ascii="Times New Roman" w:eastAsia="Times New Roman" w:hAnsi="Times New Roman" w:cs="Times New Roman"/>
          <w:i/>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 državnoj razini natjecanja učenici koji su se bilo kada tijekom svog dosadašnjeg obrazovanja školovali na engleskom jeziku dulje od 1 školske godine, kao i oni učenici koji su se tijekom prethodne 2 školske godine školovali na engleskom jeziku u trajanju od 1 obrazovnog razdoblja do 1 školske godine, bit će svrstani na Listu C. Ostali učenici 8. razreda pozvani na državno natjecanje bit će svrstani na Listu 8A. </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color w:val="000000"/>
          <w:u w:val="single"/>
          <w:lang w:eastAsia="hr-HR"/>
        </w:rPr>
      </w:pPr>
      <w:r w:rsidRPr="00FF68A0">
        <w:rPr>
          <w:rFonts w:ascii="Times New Roman" w:eastAsia="Times New Roman" w:hAnsi="Times New Roman" w:cs="Times New Roman"/>
          <w:color w:val="000000"/>
          <w:u w:val="single"/>
          <w:lang w:eastAsia="hr-HR"/>
        </w:rPr>
        <w:t>Minimalni postotak riješenosti testa za pristupanje na sljedeću razinu natjecanja:</w:t>
      </w:r>
    </w:p>
    <w:p w:rsidR="00FF68A0" w:rsidRPr="00FF68A0" w:rsidRDefault="00FF68A0" w:rsidP="00FF68A0">
      <w:pPr>
        <w:spacing w:after="0" w:line="240" w:lineRule="auto"/>
        <w:jc w:val="both"/>
        <w:rPr>
          <w:rFonts w:ascii="Times New Roman" w:eastAsia="Times New Roman" w:hAnsi="Times New Roman" w:cs="Times New Roman"/>
          <w:iCs/>
          <w:color w:val="000000"/>
          <w:lang w:eastAsia="hr-HR"/>
        </w:rPr>
      </w:pPr>
      <w:r w:rsidRPr="00FF68A0">
        <w:rPr>
          <w:rFonts w:ascii="Times New Roman" w:eastAsia="Times New Roman" w:hAnsi="Times New Roman" w:cs="Times New Roman"/>
          <w:color w:val="000000"/>
          <w:lang w:eastAsia="hr-HR"/>
        </w:rPr>
        <w:t xml:space="preserve">– školska razina → županijska razina: NIJE UNAPRIJED ZADAN POSTOTAK RIJEŠENOSTI, već školska povjerenstva šalju županijskom povjerenstvu sve konačne listove za odgovore, za koje je </w:t>
      </w:r>
      <w:r w:rsidRPr="00FF68A0">
        <w:rPr>
          <w:rFonts w:ascii="Times New Roman" w:eastAsia="Times New Roman" w:hAnsi="Times New Roman" w:cs="Times New Roman"/>
          <w:iCs/>
          <w:color w:val="000000"/>
          <w:lang w:eastAsia="hr-HR"/>
        </w:rPr>
        <w:t>pričvršćen („zaklaman”) obrazac za zaporku. Međutim, u županijama s velikim brojem natjecatelja županijska povjerenstva mogu samostalno odrediti donju bodovnu granicu za slanje listova za odgovore te o tome pravovremeno obavijestiti sve škole u županiji.</w:t>
      </w:r>
    </w:p>
    <w:p w:rsidR="00FF68A0" w:rsidRPr="00FF68A0" w:rsidRDefault="00FF68A0" w:rsidP="00FF68A0">
      <w:pPr>
        <w:spacing w:after="0" w:line="240" w:lineRule="auto"/>
        <w:jc w:val="both"/>
        <w:rPr>
          <w:rFonts w:ascii="Times New Roman" w:eastAsia="Times New Roman" w:hAnsi="Times New Roman" w:cs="Times New Roman"/>
          <w:color w:val="000000"/>
          <w:lang w:eastAsia="hr-HR"/>
        </w:rPr>
      </w:pPr>
      <w:r w:rsidRPr="00FF68A0">
        <w:rPr>
          <w:rFonts w:ascii="Times New Roman" w:eastAsia="Times New Roman" w:hAnsi="Times New Roman" w:cs="Times New Roman"/>
          <w:color w:val="000000"/>
          <w:lang w:eastAsia="hr-HR"/>
        </w:rPr>
        <w:t>– županijska razina → državna razina: 75% (75 bodova)</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Ljestvica poretka učenika koji će biti pozvani na državno natjecanje izradit će se na temelju pristiglih rezultata postignutih na županijskom natjecanju nakon što Državno povjerenstvo provjeri ispravljanje i bodovanje listova za odgovore. Ukupan broj učenika koji će biti pozvani na državno natjecanje utvrđuje Državno povjerenstvo, a prema kvoti zadanoj od MZO-a. </w:t>
      </w:r>
      <w:r w:rsidRPr="00FF68A0">
        <w:rPr>
          <w:rFonts w:ascii="Times New Roman" w:eastAsia="Times New Roman" w:hAnsi="Times New Roman" w:cs="Times New Roman"/>
          <w:bCs/>
          <w:iCs/>
          <w:lang w:eastAsia="hr-HR"/>
        </w:rPr>
        <w:t>Usmenom dijelu ispita na državnoj razini pristupaju svi učenici</w:t>
      </w:r>
      <w:r w:rsidRPr="00FF68A0">
        <w:rPr>
          <w:rFonts w:ascii="Times New Roman" w:eastAsia="Times New Roman" w:hAnsi="Times New Roman" w:cs="Times New Roman"/>
          <w:lang w:eastAsia="hr-HR"/>
        </w:rPr>
        <w:t>.</w:t>
      </w:r>
    </w:p>
    <w:p w:rsidR="00FF68A0" w:rsidRPr="00FF68A0" w:rsidRDefault="00FF68A0" w:rsidP="00FF68A0">
      <w:pPr>
        <w:spacing w:after="0" w:line="240" w:lineRule="auto"/>
        <w:jc w:val="both"/>
        <w:outlineLvl w:val="0"/>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Upute za provedbu različitih razina natjecanja</w:t>
      </w: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lang w:eastAsia="hr-HR"/>
        </w:rPr>
      </w:pPr>
      <w:r w:rsidRPr="00FF68A0">
        <w:rPr>
          <w:rFonts w:ascii="Times New Roman" w:eastAsia="Times New Roman" w:hAnsi="Times New Roman" w:cs="Times New Roman"/>
          <w:b/>
          <w:bCs/>
          <w:lang w:eastAsia="hr-HR"/>
        </w:rPr>
        <w:t>I. Školsko natjecanje</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lastRenderedPageBreak/>
        <w:t xml:space="preserve">Školska se natjecanja provode samo pisanim putem </w:t>
      </w:r>
      <w:r w:rsidRPr="00FF68A0">
        <w:rPr>
          <w:rFonts w:ascii="Times New Roman" w:eastAsia="Times New Roman" w:hAnsi="Times New Roman" w:cs="Times New Roman"/>
          <w:b/>
          <w:bCs/>
          <w:lang w:eastAsia="hr-HR"/>
        </w:rPr>
        <w:t xml:space="preserve">23. siječnja 2019. </w:t>
      </w:r>
      <w:r w:rsidRPr="00FF68A0">
        <w:rPr>
          <w:rFonts w:ascii="Times New Roman" w:eastAsia="Times New Roman" w:hAnsi="Times New Roman" w:cs="Times New Roman"/>
          <w:bCs/>
          <w:lang w:eastAsia="hr-HR"/>
        </w:rPr>
        <w:t>s početkom u 13.00 sati</w:t>
      </w:r>
      <w:r w:rsidRPr="00FF68A0">
        <w:rPr>
          <w:rFonts w:ascii="Times New Roman" w:eastAsia="Times New Roman" w:hAnsi="Times New Roman" w:cs="Times New Roman"/>
          <w:b/>
          <w:bCs/>
          <w:lang w:eastAsia="hr-HR"/>
        </w:rPr>
        <w:t xml:space="preserve"> </w:t>
      </w:r>
      <w:r w:rsidRPr="00FF68A0">
        <w:rPr>
          <w:rFonts w:ascii="Times New Roman" w:eastAsia="Times New Roman" w:hAnsi="Times New Roman" w:cs="Times New Roman"/>
          <w:lang w:eastAsia="hr-HR"/>
        </w:rPr>
        <w:t xml:space="preserve">u svim školama Republike Hrvatske koje imaju zainteresirane učenike koji pohađaju nastavu iz engleskoga jezika prema planu i programu Ministarstva znanosti i obrazovanja Republike Hrvatske. Dužnost je svake škole učenike pravodobno izvijestiti o mogućnosti sudjelovanja. </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Upravni odjeli u županijama dužni su obavijestiti osnovne i srednje škole u svojim županijama koje su osobe zadužene za provedbu natjecanja i smotri. </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Testove i sve pripadajuće materijale za provedbu školskoga natjecanja Državno će povjerenstvo dostaviti nadležnoj osobi u svakoj županiji do </w:t>
      </w:r>
      <w:r w:rsidRPr="00FF68A0">
        <w:rPr>
          <w:rFonts w:ascii="Times New Roman" w:eastAsia="Times New Roman" w:hAnsi="Times New Roman" w:cs="Times New Roman"/>
          <w:b/>
          <w:bCs/>
          <w:lang w:eastAsia="hr-HR"/>
        </w:rPr>
        <w:t>21. siječnja 2019.</w:t>
      </w:r>
      <w:r w:rsidRPr="00FF68A0">
        <w:rPr>
          <w:rFonts w:ascii="Times New Roman" w:eastAsia="Times New Roman" w:hAnsi="Times New Roman" w:cs="Times New Roman"/>
          <w:bCs/>
          <w:lang w:eastAsia="hr-HR"/>
        </w:rPr>
        <w:t xml:space="preserve">, </w:t>
      </w:r>
      <w:r w:rsidRPr="00FF68A0">
        <w:rPr>
          <w:rFonts w:ascii="Times New Roman" w:eastAsia="Times New Roman" w:hAnsi="Times New Roman" w:cs="Times New Roman"/>
          <w:lang w:eastAsia="hr-HR"/>
        </w:rPr>
        <w:t xml:space="preserve">koja ih je po primitku dužna (najkasnije </w:t>
      </w:r>
      <w:r w:rsidRPr="00FF68A0">
        <w:rPr>
          <w:rFonts w:ascii="Times New Roman" w:eastAsia="Times New Roman" w:hAnsi="Times New Roman" w:cs="Times New Roman"/>
          <w:bCs/>
          <w:lang w:eastAsia="hr-HR"/>
        </w:rPr>
        <w:t xml:space="preserve">do </w:t>
      </w:r>
      <w:r w:rsidRPr="00FF68A0">
        <w:rPr>
          <w:rFonts w:ascii="Times New Roman" w:eastAsia="Times New Roman" w:hAnsi="Times New Roman" w:cs="Times New Roman"/>
          <w:b/>
          <w:bCs/>
          <w:lang w:eastAsia="hr-HR"/>
        </w:rPr>
        <w:t>22. siječnja 2019.</w:t>
      </w:r>
      <w:r w:rsidRPr="00FF68A0">
        <w:rPr>
          <w:rFonts w:ascii="Times New Roman" w:eastAsia="Times New Roman" w:hAnsi="Times New Roman" w:cs="Times New Roman"/>
          <w:bCs/>
          <w:lang w:eastAsia="hr-HR"/>
        </w:rPr>
        <w:t xml:space="preserve">) </w:t>
      </w:r>
      <w:r w:rsidRPr="00FF68A0">
        <w:rPr>
          <w:rFonts w:ascii="Times New Roman" w:eastAsia="Times New Roman" w:hAnsi="Times New Roman" w:cs="Times New Roman"/>
          <w:lang w:eastAsia="hr-HR"/>
        </w:rPr>
        <w:t xml:space="preserve">dostaviti školama koje su se županijskom uredu prijavile za natjecanje. </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color w:val="993366"/>
          <w:lang w:eastAsia="hr-HR"/>
        </w:rPr>
      </w:pPr>
      <w:r w:rsidRPr="00FF68A0">
        <w:rPr>
          <w:rFonts w:ascii="Times New Roman" w:eastAsia="Times New Roman" w:hAnsi="Times New Roman" w:cs="Times New Roman"/>
          <w:lang w:eastAsia="hr-HR"/>
        </w:rPr>
        <w:t xml:space="preserve">Školsko natjecanje provode školska povjerenstva tako da, od Državnoga povjerenstva posredovanjem nadležnog županijskog ureda, dobiju testove (po kategorijama) koji su </w:t>
      </w:r>
      <w:r w:rsidRPr="00FF68A0">
        <w:rPr>
          <w:rFonts w:ascii="Times New Roman" w:eastAsia="Times New Roman" w:hAnsi="Times New Roman" w:cs="Times New Roman"/>
          <w:bCs/>
          <w:lang w:eastAsia="hr-HR"/>
        </w:rPr>
        <w:t xml:space="preserve">jedinstveni </w:t>
      </w:r>
      <w:r w:rsidRPr="00FF68A0">
        <w:rPr>
          <w:rFonts w:ascii="Times New Roman" w:eastAsia="Times New Roman" w:hAnsi="Times New Roman" w:cs="Times New Roman"/>
          <w:lang w:eastAsia="hr-HR"/>
        </w:rPr>
        <w:t xml:space="preserve">za cijelu Hrvatsku. </w:t>
      </w:r>
      <w:r w:rsidRPr="00FF68A0">
        <w:rPr>
          <w:rFonts w:ascii="Times New Roman" w:eastAsia="Times New Roman" w:hAnsi="Times New Roman" w:cs="Times New Roman"/>
          <w:color w:val="000000"/>
          <w:lang w:eastAsia="hr-HR"/>
        </w:rPr>
        <w:t xml:space="preserve">Školsko povjerenstvo imenuje ravnatelj škole sukladno kriterijima iz Općih uputa natjecanja (točka 8.3: </w:t>
      </w:r>
      <w:r w:rsidRPr="00FF68A0">
        <w:rPr>
          <w:rFonts w:ascii="Times New Roman" w:eastAsia="Times New Roman" w:hAnsi="Times New Roman" w:cs="Times New Roman"/>
          <w:i/>
          <w:color w:val="000000"/>
          <w:lang w:eastAsia="hr-HR"/>
        </w:rPr>
        <w:t>Za svaku razinu natjecanja članovi povjerenstva moraju biti časni, uzorni i stručni ljudi koji se moraju pridržavati pravila pojedinih natjecanja i koji ni na koji način ne smiju biti u sukobu interesa)</w:t>
      </w:r>
      <w:r w:rsidRPr="00FF68A0">
        <w:rPr>
          <w:rFonts w:ascii="Times New Roman" w:eastAsia="Times New Roman" w:hAnsi="Times New Roman" w:cs="Times New Roman"/>
          <w:color w:val="000000"/>
          <w:lang w:eastAsia="hr-HR"/>
        </w:rPr>
        <w:t>. Školsko povjerenstvo i ravnatelj škole odgovorni su za valjanu provedbu školskoga natjecanja, osiguravaju tajnost testova do početka natjecanja i jamče vjerodostojnost navoda o natjecateljima i njihovim rezultatima.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Članovi Državnoga povjerenstva mogu biti mentori/bliska rodbina učenicima na školskom natjecanju, ali u tom slučaju ne mogu u Povjerenstvu biti raspoređeni na poslove sastavljanja i recenziranja testova školske razine natjecanja za kategorije u kojima se njihovi učenici natječu.</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color w:val="000000"/>
          <w:lang w:eastAsia="hr-HR"/>
        </w:rPr>
      </w:pPr>
      <w:r w:rsidRPr="00FF68A0">
        <w:rPr>
          <w:rFonts w:ascii="Times New Roman" w:eastAsia="Times New Roman" w:hAnsi="Times New Roman" w:cs="Times New Roman"/>
          <w:lang w:eastAsia="hr-HR"/>
        </w:rPr>
        <w:t xml:space="preserve">Školsko povjerenstvo dužno je provjeriti pravovremenost dostave </w:t>
      </w:r>
      <w:proofErr w:type="spellStart"/>
      <w:r w:rsidRPr="00FF68A0">
        <w:rPr>
          <w:rFonts w:ascii="Times New Roman" w:eastAsia="Times New Roman" w:hAnsi="Times New Roman" w:cs="Times New Roman"/>
          <w:lang w:eastAsia="hr-HR"/>
        </w:rPr>
        <w:t>testovnih</w:t>
      </w:r>
      <w:proofErr w:type="spellEnd"/>
      <w:r w:rsidRPr="00FF68A0">
        <w:rPr>
          <w:rFonts w:ascii="Times New Roman" w:eastAsia="Times New Roman" w:hAnsi="Times New Roman" w:cs="Times New Roman"/>
          <w:lang w:eastAsia="hr-HR"/>
        </w:rPr>
        <w:t xml:space="preserve"> materijala, a potom organizirati njihovo fotokopiranje/umnožavanje u dovoljnom broju primjeraka. </w:t>
      </w:r>
      <w:r w:rsidRPr="00FF68A0">
        <w:rPr>
          <w:rFonts w:ascii="Times New Roman" w:eastAsia="Times New Roman" w:hAnsi="Times New Roman" w:cs="Times New Roman"/>
          <w:b/>
          <w:color w:val="000000"/>
          <w:lang w:eastAsia="hr-HR"/>
        </w:rPr>
        <w:t>Za svakoga natjecatelja potrebno je osigurati po 2 primjerka lista za odgovore te pripremiti odgovarajuću zaporku.</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lang w:eastAsia="hr-HR"/>
        </w:rPr>
        <w:t xml:space="preserve">Učenici neće samostalno određivati zaporke, već će </w:t>
      </w:r>
      <w:r w:rsidRPr="00FF68A0">
        <w:rPr>
          <w:rFonts w:ascii="Times New Roman" w:eastAsia="Times New Roman" w:hAnsi="Times New Roman" w:cs="Times New Roman"/>
          <w:b/>
          <w:lang w:eastAsia="hr-HR"/>
        </w:rPr>
        <w:t>dobiti zaporke koje će unaprijed pripremiti školsko povjerenstvo</w:t>
      </w:r>
      <w:r w:rsidRPr="00FF68A0">
        <w:rPr>
          <w:rFonts w:ascii="Times New Roman" w:eastAsia="Times New Roman" w:hAnsi="Times New Roman" w:cs="Times New Roman"/>
          <w:lang w:eastAsia="hr-HR"/>
        </w:rPr>
        <w:t>.</w:t>
      </w:r>
      <w:r w:rsidRPr="00FF68A0">
        <w:rPr>
          <w:rFonts w:ascii="Times New Roman" w:eastAsia="Times New Roman" w:hAnsi="Times New Roman" w:cs="Times New Roman"/>
          <w:b/>
          <w:lang w:eastAsia="hr-HR"/>
        </w:rPr>
        <w:t xml:space="preserve"> </w:t>
      </w:r>
      <w:r w:rsidRPr="00FF68A0">
        <w:rPr>
          <w:rFonts w:ascii="Times New Roman" w:eastAsia="Times New Roman" w:hAnsi="Times New Roman" w:cs="Times New Roman"/>
          <w:lang w:eastAsia="hr-HR"/>
        </w:rPr>
        <w:t xml:space="preserve">Dovoljno je da zaporka bude samo riječ. </w:t>
      </w:r>
      <w:r w:rsidRPr="00FF68A0">
        <w:rPr>
          <w:rFonts w:ascii="Times New Roman" w:eastAsia="Times New Roman" w:hAnsi="Times New Roman" w:cs="Times New Roman"/>
          <w:i/>
          <w:lang w:eastAsia="hr-HR"/>
        </w:rPr>
        <w:t xml:space="preserve">(Vidi detaljnije pod: Upute za provedbu pisanog dijela natjecanja, točka 6).  </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i/>
          <w:iCs/>
          <w:lang w:eastAsia="hr-HR"/>
        </w:rPr>
      </w:pPr>
      <w:r w:rsidRPr="00FF68A0">
        <w:rPr>
          <w:rFonts w:ascii="Times New Roman" w:eastAsia="Times New Roman" w:hAnsi="Times New Roman" w:cs="Times New Roman"/>
          <w:lang w:eastAsia="hr-HR"/>
        </w:rPr>
        <w:t xml:space="preserve">Neposredno po završetku školskoga natjecanja, Školsko povjerenstvo objavljuje primjerke riješenih testova na vidljivom mjestu. Nakon ispravka testova prema dostavljenom ključu za odgovore, Školsko povjerenstvo izrađuje privremene ljestvice poretka (pod zaporkama), a zatim nakon rješavanja eventualnih žalbi i ljestvice konačnoga poretka – vidi </w:t>
      </w:r>
      <w:r w:rsidRPr="00FF68A0">
        <w:rPr>
          <w:rFonts w:ascii="Times New Roman" w:eastAsia="Times New Roman" w:hAnsi="Times New Roman" w:cs="Times New Roman"/>
          <w:iCs/>
          <w:lang w:eastAsia="hr-HR"/>
        </w:rPr>
        <w:t>tablice priložene na kraju ovoga dokumenta u odjeljku</w:t>
      </w:r>
      <w:r w:rsidRPr="00FF68A0">
        <w:rPr>
          <w:rFonts w:ascii="Times New Roman" w:eastAsia="Times New Roman" w:hAnsi="Times New Roman" w:cs="Times New Roman"/>
          <w:i/>
          <w:iCs/>
          <w:lang w:eastAsia="hr-HR"/>
        </w:rPr>
        <w:t xml:space="preserve"> Prilozi.</w:t>
      </w:r>
    </w:p>
    <w:p w:rsidR="00FF68A0" w:rsidRPr="00FF68A0" w:rsidRDefault="00FF68A0" w:rsidP="00FF68A0">
      <w:pPr>
        <w:spacing w:after="0" w:line="240" w:lineRule="auto"/>
        <w:jc w:val="both"/>
        <w:rPr>
          <w:rFonts w:ascii="Times New Roman" w:eastAsia="Times New Roman" w:hAnsi="Times New Roman" w:cs="Times New Roman"/>
          <w:iCs/>
          <w:lang w:eastAsia="hr-HR"/>
        </w:rPr>
      </w:pPr>
      <w:r w:rsidRPr="00FF68A0">
        <w:rPr>
          <w:rFonts w:ascii="Times New Roman" w:eastAsia="Times New Roman" w:hAnsi="Times New Roman" w:cs="Times New Roman"/>
          <w:iCs/>
          <w:lang w:eastAsia="hr-HR"/>
        </w:rPr>
        <w:t xml:space="preserve">Prilikom bodovanja odgovora (ili žalbi učenika) školsko povjerenstvo nije dužno prihvatiti sve izraze koje je moguće pronaći na </w:t>
      </w:r>
      <w:proofErr w:type="spellStart"/>
      <w:r w:rsidRPr="00FF68A0">
        <w:rPr>
          <w:rFonts w:ascii="Times New Roman" w:eastAsia="Times New Roman" w:hAnsi="Times New Roman" w:cs="Times New Roman"/>
          <w:iCs/>
          <w:lang w:eastAsia="hr-HR"/>
        </w:rPr>
        <w:t>internetu</w:t>
      </w:r>
      <w:proofErr w:type="spellEnd"/>
      <w:r w:rsidRPr="00FF68A0">
        <w:rPr>
          <w:rFonts w:ascii="Times New Roman" w:eastAsia="Times New Roman" w:hAnsi="Times New Roman" w:cs="Times New Roman"/>
          <w:iCs/>
          <w:lang w:eastAsia="hr-HR"/>
        </w:rPr>
        <w:t xml:space="preserve"> i u ostalim izvorima, već će povjerenstvo prihvatiti formalne, uvriježene i frekventne izraze koji se mogu pronaći u pouzdanim rječnicima i sličnim izvorima. Izraze niske frekvencije, neuvriježene u širokoj upotrebi i nepoznate prosječnom izvornom govorniku nadležno povjerenstvo nije dužno prihvatiti.</w:t>
      </w:r>
    </w:p>
    <w:p w:rsidR="00FF68A0" w:rsidRPr="00FF68A0" w:rsidRDefault="00FF68A0" w:rsidP="00FF68A0">
      <w:pPr>
        <w:spacing w:after="0" w:line="240" w:lineRule="auto"/>
        <w:jc w:val="both"/>
        <w:rPr>
          <w:rFonts w:ascii="Times New Roman" w:eastAsia="Times New Roman" w:hAnsi="Times New Roman" w:cs="Times New Roman"/>
          <w:i/>
          <w:iCs/>
          <w:lang w:eastAsia="hr-HR"/>
        </w:rPr>
      </w:pP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Nakon školskog natjecanja, a najkasnije do </w:t>
      </w:r>
      <w:r w:rsidRPr="00FF68A0">
        <w:rPr>
          <w:rFonts w:ascii="Times New Roman" w:eastAsia="Times New Roman" w:hAnsi="Times New Roman" w:cs="Times New Roman"/>
          <w:b/>
          <w:lang w:eastAsia="hr-HR"/>
        </w:rPr>
        <w:t>25. siječnja 2019. (petak)</w:t>
      </w:r>
      <w:r w:rsidRPr="00FF68A0">
        <w:rPr>
          <w:rFonts w:ascii="Times New Roman" w:eastAsia="Times New Roman" w:hAnsi="Times New Roman" w:cs="Times New Roman"/>
          <w:lang w:eastAsia="hr-HR"/>
        </w:rPr>
        <w:t xml:space="preserve"> sve škole koje su sudjelovale na ovoj razini natjecanja trebaju na adresu škole domaćina županijskog natjecanja poslati:</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1) običnom (zemaljskom) poštom: </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 ispisani primjerak ljestvica konačnoga poretka s jasno označenim razredom i kategorijom natjecanja </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(OŠ; SŠ 2A, SŠ 2B, SŠ 4A, SŠ 4B)</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iCs/>
          <w:lang w:eastAsia="hr-HR"/>
        </w:rPr>
      </w:pPr>
      <w:r w:rsidRPr="00FF68A0">
        <w:rPr>
          <w:rFonts w:ascii="Times New Roman" w:eastAsia="Times New Roman" w:hAnsi="Times New Roman" w:cs="Times New Roman"/>
          <w:lang w:eastAsia="hr-HR"/>
        </w:rPr>
        <w:t xml:space="preserve">  – sve konačne listove za odgovore s pričvršćenim („</w:t>
      </w:r>
      <w:proofErr w:type="spellStart"/>
      <w:r w:rsidRPr="00FF68A0">
        <w:rPr>
          <w:rFonts w:ascii="Times New Roman" w:eastAsia="Times New Roman" w:hAnsi="Times New Roman" w:cs="Times New Roman"/>
          <w:lang w:eastAsia="hr-HR"/>
        </w:rPr>
        <w:t>zaklamanim</w:t>
      </w:r>
      <w:proofErr w:type="spellEnd"/>
      <w:r w:rsidRPr="00FF68A0">
        <w:rPr>
          <w:rFonts w:ascii="Times New Roman" w:eastAsia="Times New Roman" w:hAnsi="Times New Roman" w:cs="Times New Roman"/>
          <w:lang w:eastAsia="hr-HR"/>
        </w:rPr>
        <w:t>”) obrascem za zaporku (</w:t>
      </w:r>
      <w:r w:rsidRPr="00FF68A0">
        <w:rPr>
          <w:rFonts w:ascii="Times New Roman" w:eastAsia="Times New Roman" w:hAnsi="Times New Roman" w:cs="Times New Roman"/>
          <w:iCs/>
          <w:lang w:eastAsia="hr-HR"/>
        </w:rPr>
        <w:t>u županijama s velikim brojem natjecatelja županijska povjerenstva mogu samostalno odrediti donju bodovnu granicu za slanje listova za odgovore)</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u w:val="single"/>
          <w:lang w:eastAsia="hr-HR"/>
        </w:rPr>
        <w:t>Napomena</w:t>
      </w:r>
      <w:r w:rsidRPr="00FF68A0">
        <w:rPr>
          <w:rFonts w:ascii="Times New Roman" w:eastAsia="Times New Roman" w:hAnsi="Times New Roman" w:cs="Times New Roman"/>
          <w:lang w:eastAsia="hr-HR"/>
        </w:rPr>
        <w:t xml:space="preserve">: Škola domaćin županijskog natjecanja odnosno predsjednik županijskog povjerenstva dužni su sve pristigle konačne listove za odgovore sa školske razine natjecanja sačuvati do kraja školske godine. Svi ostali </w:t>
      </w:r>
      <w:proofErr w:type="spellStart"/>
      <w:r w:rsidRPr="00FF68A0">
        <w:rPr>
          <w:rFonts w:ascii="Times New Roman" w:eastAsia="Times New Roman" w:hAnsi="Times New Roman" w:cs="Times New Roman"/>
          <w:lang w:eastAsia="hr-HR"/>
        </w:rPr>
        <w:t>testovni</w:t>
      </w:r>
      <w:proofErr w:type="spellEnd"/>
      <w:r w:rsidRPr="00FF68A0">
        <w:rPr>
          <w:rFonts w:ascii="Times New Roman" w:eastAsia="Times New Roman" w:hAnsi="Times New Roman" w:cs="Times New Roman"/>
          <w:lang w:eastAsia="hr-HR"/>
        </w:rPr>
        <w:t xml:space="preserve"> materijali koji se ne šalju na uvid županijskom povjerenstvu ostaju u svakoj pojedinoj školi i čuvaju se do kraja školske godine.</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2) elektroničkom poštom:</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lang w:eastAsia="hr-HR"/>
        </w:rPr>
        <w:t xml:space="preserve">– ispunjenu </w:t>
      </w:r>
      <w:proofErr w:type="spellStart"/>
      <w:r w:rsidRPr="00FF68A0">
        <w:rPr>
          <w:rFonts w:ascii="Times New Roman" w:eastAsia="Times New Roman" w:hAnsi="Times New Roman" w:cs="Times New Roman"/>
          <w:lang w:eastAsia="hr-HR"/>
        </w:rPr>
        <w:t>excel</w:t>
      </w:r>
      <w:proofErr w:type="spellEnd"/>
      <w:r w:rsidRPr="00FF68A0">
        <w:rPr>
          <w:rFonts w:ascii="Times New Roman" w:eastAsia="Times New Roman" w:hAnsi="Times New Roman" w:cs="Times New Roman"/>
          <w:lang w:eastAsia="hr-HR"/>
        </w:rPr>
        <w:t xml:space="preserve"> (.</w:t>
      </w:r>
      <w:proofErr w:type="spellStart"/>
      <w:r w:rsidRPr="00FF68A0">
        <w:rPr>
          <w:rFonts w:ascii="Times New Roman" w:eastAsia="Times New Roman" w:hAnsi="Times New Roman" w:cs="Times New Roman"/>
          <w:lang w:eastAsia="hr-HR"/>
        </w:rPr>
        <w:t>xls</w:t>
      </w:r>
      <w:proofErr w:type="spellEnd"/>
      <w:r w:rsidRPr="00FF68A0">
        <w:rPr>
          <w:rFonts w:ascii="Times New Roman" w:eastAsia="Times New Roman" w:hAnsi="Times New Roman" w:cs="Times New Roman"/>
          <w:lang w:eastAsia="hr-HR"/>
        </w:rPr>
        <w:t xml:space="preserve">) tablicu za Natjecanje iz engleskog jezika s rezultatima školskoga natjecanja </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u w:val="single"/>
          <w:lang w:eastAsia="hr-HR"/>
        </w:rPr>
        <w:t>Napomena</w:t>
      </w:r>
      <w:r w:rsidRPr="00FF68A0">
        <w:rPr>
          <w:rFonts w:ascii="Times New Roman" w:eastAsia="Times New Roman" w:hAnsi="Times New Roman" w:cs="Times New Roman"/>
          <w:lang w:eastAsia="hr-HR"/>
        </w:rPr>
        <w:t>: ova je tablica dostupna na internetskoj stranici Agencije za odgoj i obrazovanje (</w:t>
      </w:r>
      <w:hyperlink r:id="rId10" w:history="1">
        <w:r w:rsidRPr="00FF68A0">
          <w:rPr>
            <w:rFonts w:ascii="Times New Roman" w:eastAsia="Times New Roman" w:hAnsi="Times New Roman" w:cs="Times New Roman"/>
            <w:color w:val="0000FF"/>
            <w:u w:val="single"/>
            <w:lang w:eastAsia="hr-HR"/>
          </w:rPr>
          <w:t>www.azoo.hr</w:t>
        </w:r>
      </w:hyperlink>
      <w:r w:rsidRPr="00FF68A0">
        <w:rPr>
          <w:rFonts w:ascii="Times New Roman" w:eastAsia="Times New Roman" w:hAnsi="Times New Roman" w:cs="Times New Roman"/>
          <w:color w:val="1F497D"/>
          <w:lang w:eastAsia="hr-HR"/>
        </w:rPr>
        <w:t xml:space="preserve">) </w:t>
      </w:r>
      <w:r w:rsidRPr="00FF68A0">
        <w:rPr>
          <w:rFonts w:ascii="Times New Roman" w:eastAsia="Times New Roman" w:hAnsi="Times New Roman" w:cs="Times New Roman"/>
          <w:lang w:eastAsia="hr-HR"/>
        </w:rPr>
        <w:t xml:space="preserve">pod Natjecanja i smotre / Upute i obavijesti). Važno je pridržavati se uputa za popunjavanje i u njoj ne raditi nikakva dodatna formatiranja. Malim tiskanim slovima (osim zaporke) popunjavaju se polja koja su </w:t>
      </w:r>
      <w:r w:rsidRPr="00FF68A0">
        <w:rPr>
          <w:rFonts w:ascii="Times New Roman" w:eastAsia="Times New Roman" w:hAnsi="Times New Roman" w:cs="Times New Roman"/>
          <w:lang w:eastAsia="hr-HR"/>
        </w:rPr>
        <w:lastRenderedPageBreak/>
        <w:t xml:space="preserve">relevantna za natjecanje: redni broj, OIB, ime, prezime, školska godina, broj kategorije, razred, ime i prezime mentora, naziv škole, grad, broj županije, županija, ostvareno mjesto, bodovi i zaporka. Šifre kategorija za Natjecanje iz engleskog jezika su sljedeće: </w:t>
      </w:r>
      <w:r w:rsidRPr="00FF68A0">
        <w:rPr>
          <w:rFonts w:ascii="Times New Roman" w:eastAsia="Times New Roman" w:hAnsi="Times New Roman" w:cs="Times New Roman"/>
          <w:b/>
          <w:lang w:eastAsia="hr-HR"/>
        </w:rPr>
        <w:t>40</w:t>
      </w:r>
      <w:r w:rsidRPr="00FF68A0">
        <w:rPr>
          <w:rFonts w:ascii="Times New Roman" w:eastAsia="Times New Roman" w:hAnsi="Times New Roman" w:cs="Times New Roman"/>
          <w:lang w:eastAsia="hr-HR"/>
        </w:rPr>
        <w:t xml:space="preserve"> Srednja škola 2A, </w:t>
      </w:r>
      <w:r w:rsidRPr="00FF68A0">
        <w:rPr>
          <w:rFonts w:ascii="Times New Roman" w:eastAsia="Times New Roman" w:hAnsi="Times New Roman" w:cs="Times New Roman"/>
          <w:b/>
          <w:lang w:eastAsia="hr-HR"/>
        </w:rPr>
        <w:t>41</w:t>
      </w:r>
      <w:r w:rsidRPr="00FF68A0">
        <w:rPr>
          <w:rFonts w:ascii="Times New Roman" w:eastAsia="Times New Roman" w:hAnsi="Times New Roman" w:cs="Times New Roman"/>
          <w:lang w:eastAsia="hr-HR"/>
        </w:rPr>
        <w:t xml:space="preserve"> Srednja škola 2B, </w:t>
      </w:r>
      <w:r w:rsidRPr="00FF68A0">
        <w:rPr>
          <w:rFonts w:ascii="Times New Roman" w:eastAsia="Times New Roman" w:hAnsi="Times New Roman" w:cs="Times New Roman"/>
          <w:b/>
          <w:lang w:eastAsia="hr-HR"/>
        </w:rPr>
        <w:t>42</w:t>
      </w:r>
      <w:r w:rsidRPr="00FF68A0">
        <w:rPr>
          <w:rFonts w:ascii="Times New Roman" w:eastAsia="Times New Roman" w:hAnsi="Times New Roman" w:cs="Times New Roman"/>
          <w:lang w:eastAsia="hr-HR"/>
        </w:rPr>
        <w:t xml:space="preserve"> Srednja škola 4A, </w:t>
      </w:r>
      <w:r w:rsidRPr="00FF68A0">
        <w:rPr>
          <w:rFonts w:ascii="Times New Roman" w:eastAsia="Times New Roman" w:hAnsi="Times New Roman" w:cs="Times New Roman"/>
          <w:b/>
          <w:lang w:eastAsia="hr-HR"/>
        </w:rPr>
        <w:t>43</w:t>
      </w:r>
      <w:r w:rsidRPr="00FF68A0">
        <w:rPr>
          <w:rFonts w:ascii="Times New Roman" w:eastAsia="Times New Roman" w:hAnsi="Times New Roman" w:cs="Times New Roman"/>
          <w:lang w:eastAsia="hr-HR"/>
        </w:rPr>
        <w:t xml:space="preserve"> Srednja škola 4B i </w:t>
      </w:r>
      <w:r w:rsidRPr="00FF68A0">
        <w:rPr>
          <w:rFonts w:ascii="Times New Roman" w:eastAsia="Times New Roman" w:hAnsi="Times New Roman" w:cs="Times New Roman"/>
          <w:b/>
          <w:lang w:eastAsia="hr-HR"/>
        </w:rPr>
        <w:t>45</w:t>
      </w:r>
      <w:r w:rsidRPr="00FF68A0">
        <w:rPr>
          <w:rFonts w:ascii="Times New Roman" w:eastAsia="Times New Roman" w:hAnsi="Times New Roman" w:cs="Times New Roman"/>
          <w:lang w:eastAsia="hr-HR"/>
        </w:rPr>
        <w:t xml:space="preserve"> Osnovna škola 8. razred.</w:t>
      </w:r>
    </w:p>
    <w:p w:rsidR="00FF68A0" w:rsidRPr="00FF68A0" w:rsidRDefault="00FF68A0" w:rsidP="00FF68A0">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 slučaju izmjena ovih podataka molimo vas da se pridržavate svih novih odredbi koje će biti objavljene na internetskoj stranici Agencije za odgoj i obrazovanje.</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color w:val="000000"/>
          <w:lang w:eastAsia="hr-HR"/>
        </w:rPr>
      </w:pPr>
      <w:r w:rsidRPr="00FF68A0">
        <w:rPr>
          <w:rFonts w:ascii="Times New Roman" w:eastAsia="Times New Roman" w:hAnsi="Times New Roman" w:cs="Times New Roman"/>
          <w:lang w:eastAsia="hr-HR"/>
        </w:rPr>
        <w:t>Županijsko će povjerenstvo na temelju uvida u sve ljestvice poretka i provjere točnosti ispravljanja svih pristiglih listova za odgovore, a u skladu s organizacijskim i materijalnim mogućnostima županije i škole domaćina, utvrditi broj i sastaviti popis učenika koji će sudjelovati na županijskom natjecanju. Županijsko povjerenstvo smije korigirati ukupan</w:t>
      </w:r>
      <w:r w:rsidRPr="00FF68A0">
        <w:rPr>
          <w:rFonts w:ascii="Times New Roman" w:eastAsia="Times New Roman" w:hAnsi="Times New Roman" w:cs="Times New Roman"/>
          <w:color w:val="000000"/>
          <w:lang w:eastAsia="hr-HR"/>
        </w:rPr>
        <w:t xml:space="preserve"> broj bodova na više ili manje u slučaju da uoči manjkavosti u ispravljanju na školskoj razini.</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Potom će elektroničkom poštom, što je prije moguće, a najkasnije do </w:t>
      </w:r>
      <w:r w:rsidRPr="00FF68A0">
        <w:rPr>
          <w:rFonts w:ascii="Times New Roman" w:eastAsia="Times New Roman" w:hAnsi="Times New Roman" w:cs="Times New Roman"/>
          <w:b/>
          <w:lang w:eastAsia="hr-HR"/>
        </w:rPr>
        <w:t>1</w:t>
      </w:r>
      <w:r w:rsidRPr="00FF68A0">
        <w:rPr>
          <w:rFonts w:ascii="Times New Roman" w:eastAsia="Times New Roman" w:hAnsi="Times New Roman" w:cs="Times New Roman"/>
          <w:b/>
          <w:bCs/>
          <w:lang w:eastAsia="hr-HR"/>
        </w:rPr>
        <w:t>. veljače 2019.</w:t>
      </w:r>
      <w:r w:rsidRPr="00FF68A0">
        <w:rPr>
          <w:rFonts w:ascii="Times New Roman" w:eastAsia="Times New Roman" w:hAnsi="Times New Roman" w:cs="Times New Roman"/>
          <w:bCs/>
          <w:lang w:eastAsia="hr-HR"/>
        </w:rPr>
        <w:t xml:space="preserve"> </w:t>
      </w:r>
      <w:r w:rsidRPr="00FF68A0">
        <w:rPr>
          <w:rFonts w:ascii="Times New Roman" w:eastAsia="Times New Roman" w:hAnsi="Times New Roman" w:cs="Times New Roman"/>
          <w:lang w:eastAsia="hr-HR"/>
        </w:rPr>
        <w:t>poslati ljestvice objedinjenih rezultata školskoga natjecanja svim školama čiji su učenici sudjelovali na školskom natjecanju, s jasno označenim učenicima koji se pozivaju na županijsko natjecanje.</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Filtriranu </w:t>
      </w:r>
      <w:proofErr w:type="spellStart"/>
      <w:r w:rsidRPr="00FF68A0">
        <w:rPr>
          <w:rFonts w:ascii="Times New Roman" w:eastAsia="Times New Roman" w:hAnsi="Times New Roman" w:cs="Times New Roman"/>
          <w:lang w:eastAsia="hr-HR"/>
        </w:rPr>
        <w:t>excel</w:t>
      </w:r>
      <w:proofErr w:type="spellEnd"/>
      <w:r w:rsidRPr="00FF68A0">
        <w:rPr>
          <w:rFonts w:ascii="Times New Roman" w:eastAsia="Times New Roman" w:hAnsi="Times New Roman" w:cs="Times New Roman"/>
          <w:lang w:eastAsia="hr-HR"/>
        </w:rPr>
        <w:t xml:space="preserve"> (.</w:t>
      </w:r>
      <w:proofErr w:type="spellStart"/>
      <w:r w:rsidRPr="00FF68A0">
        <w:rPr>
          <w:rFonts w:ascii="Times New Roman" w:eastAsia="Times New Roman" w:hAnsi="Times New Roman" w:cs="Times New Roman"/>
          <w:lang w:eastAsia="hr-HR"/>
        </w:rPr>
        <w:t>xls</w:t>
      </w:r>
      <w:proofErr w:type="spellEnd"/>
      <w:r w:rsidRPr="00FF68A0">
        <w:rPr>
          <w:rFonts w:ascii="Times New Roman" w:eastAsia="Times New Roman" w:hAnsi="Times New Roman" w:cs="Times New Roman"/>
          <w:lang w:eastAsia="hr-HR"/>
        </w:rPr>
        <w:t>) tablicu (tj. tablicu na kojoj su samo imena pozvanih učenika) predsjednik županijskoga povjerenstva treba poslati i u Županijski ured za prosvjetu / Upravni odjel u županiji da bi se mogle pripremiti pohvalnice za učenike i zahvalnice za mentore (ovisno o županijama).</w:t>
      </w:r>
    </w:p>
    <w:p w:rsidR="00FF68A0" w:rsidRPr="00FF68A0" w:rsidRDefault="00FF68A0" w:rsidP="00FF68A0">
      <w:pPr>
        <w:spacing w:after="0" w:line="240" w:lineRule="auto"/>
        <w:jc w:val="both"/>
        <w:rPr>
          <w:rFonts w:ascii="Times New Roman" w:eastAsia="Arial Unicode MS" w:hAnsi="Times New Roman" w:cs="Times New Roman"/>
          <w:bCs/>
          <w:lang w:eastAsia="hr-HR"/>
        </w:rPr>
      </w:pPr>
      <w:r w:rsidRPr="00FF68A0">
        <w:rPr>
          <w:rFonts w:ascii="Times New Roman" w:eastAsia="Arial Unicode MS" w:hAnsi="Times New Roman" w:cs="Times New Roman"/>
          <w:bCs/>
          <w:lang w:eastAsia="hr-HR"/>
        </w:rPr>
        <w:t xml:space="preserve">Dužnost je predsjednika županijskoga povjerenstva/zamjenika da tajnici državnoga natjecanja elektroničkom poštom </w:t>
      </w:r>
      <w:r w:rsidRPr="00FF68A0">
        <w:rPr>
          <w:rFonts w:ascii="Times New Roman" w:eastAsia="Times New Roman" w:hAnsi="Times New Roman" w:cs="Times New Roman"/>
          <w:bCs/>
          <w:lang w:eastAsia="hr-HR"/>
        </w:rPr>
        <w:t>(</w:t>
      </w:r>
      <w:hyperlink r:id="rId11" w:history="1">
        <w:r w:rsidRPr="00FF68A0">
          <w:rPr>
            <w:rFonts w:ascii="Times New Roman" w:eastAsia="Times New Roman" w:hAnsi="Times New Roman" w:cs="Times New Roman"/>
            <w:color w:val="0000FF"/>
            <w:u w:val="single"/>
            <w:lang w:eastAsia="hr-HR"/>
          </w:rPr>
          <w:t>martina.sturm@azoo.hr</w:t>
        </w:r>
      </w:hyperlink>
      <w:r w:rsidRPr="00FF68A0">
        <w:rPr>
          <w:rFonts w:ascii="Times New Roman" w:eastAsia="Times New Roman" w:hAnsi="Times New Roman" w:cs="Times New Roman"/>
          <w:lang w:eastAsia="hr-HR"/>
        </w:rPr>
        <w:t>) pošalje podatke koliko se ukupno učenika natjecalo u svim kategorijama školskoga natjecanja.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Arial Unicode MS" w:hAnsi="Times New Roman" w:cs="Times New Roman"/>
          <w:b/>
          <w:bCs/>
          <w:lang w:eastAsia="hr-HR"/>
        </w:rPr>
      </w:pPr>
      <w:r w:rsidRPr="00FF68A0">
        <w:rPr>
          <w:rFonts w:ascii="Times New Roman" w:eastAsia="Arial Unicode MS" w:hAnsi="Times New Roman" w:cs="Times New Roman"/>
          <w:b/>
          <w:bCs/>
          <w:lang w:eastAsia="hr-HR"/>
        </w:rPr>
        <w:t>II. Županijsko natjecanje</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Županijsko Natjecanje iz engleskoga jezika održat će se </w:t>
      </w:r>
      <w:r w:rsidRPr="00FF68A0">
        <w:rPr>
          <w:rFonts w:ascii="Times New Roman" w:eastAsia="Times New Roman" w:hAnsi="Times New Roman" w:cs="Times New Roman"/>
          <w:b/>
          <w:lang w:eastAsia="hr-HR"/>
        </w:rPr>
        <w:t>26. veljače 2019.</w:t>
      </w:r>
      <w:r w:rsidRPr="00FF68A0">
        <w:rPr>
          <w:rFonts w:ascii="Times New Roman" w:eastAsia="Times New Roman" w:hAnsi="Times New Roman" w:cs="Times New Roman"/>
          <w:lang w:eastAsia="hr-HR"/>
        </w:rPr>
        <w:t xml:space="preserve"> godine s početkom u 10.00 sati. Organizatori natjecanja u županijama određuju mjesto i školu u kojoj će se organizirati županijsko natjecanje te imenuju predsjednike i članove županijskih povjerenstava za pripremu i provođenje županijskih natjecanja. </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Arial Unicode MS" w:hAnsi="Times New Roman" w:cs="Times New Roman"/>
          <w:b/>
          <w:bCs/>
          <w:lang w:eastAsia="hr-HR"/>
        </w:rPr>
      </w:pPr>
      <w:r w:rsidRPr="00FF68A0">
        <w:rPr>
          <w:rFonts w:ascii="Times New Roman" w:eastAsia="Times New Roman" w:hAnsi="Times New Roman" w:cs="Times New Roman"/>
          <w:lang w:eastAsia="hr-HR"/>
        </w:rPr>
        <w:t>Preporučuje se da se županijsko povjerenstvo imenuje u suradnji s voditeljima županijskih stručnih vijeća učitelja/nastavnika engleskoga jezika koje je imenovala Agencija za odgoj i obrazovanje. Također se preporučuje da predsjednik županijskoga povjerenstva bude osoba koja je raspoređena na poslove učitelja odnosno nastavnika engleskoga jezika.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Članovi županijskih povjerenstava i članovi Državnoga povjerenstva mogu biti mentori / bliska rodbina učenicima na županijskom natjecanju, ali ne mogu biti raspoređeni na sljedeće poslove u kategoriji u kojoj se njihovi učenici natječu: sastavljanje i recenzija testa te čitanje teksta za slušno razumijevanje.</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Županijsko natjecanje provode županijska povjerenstva tako da od Državnoga povjerenstva dobiju </w:t>
      </w:r>
      <w:proofErr w:type="spellStart"/>
      <w:r w:rsidRPr="00FF68A0">
        <w:rPr>
          <w:rFonts w:ascii="Times New Roman" w:eastAsia="Times New Roman" w:hAnsi="Times New Roman" w:cs="Times New Roman"/>
          <w:lang w:eastAsia="hr-HR"/>
        </w:rPr>
        <w:t>testovne</w:t>
      </w:r>
      <w:proofErr w:type="spellEnd"/>
      <w:r w:rsidRPr="00FF68A0">
        <w:rPr>
          <w:rFonts w:ascii="Times New Roman" w:eastAsia="Times New Roman" w:hAnsi="Times New Roman" w:cs="Times New Roman"/>
          <w:lang w:eastAsia="hr-HR"/>
        </w:rPr>
        <w:t xml:space="preserve"> materijale (po kategorijama) koji su </w:t>
      </w:r>
      <w:r w:rsidRPr="00FF68A0">
        <w:rPr>
          <w:rFonts w:ascii="Times New Roman" w:eastAsia="Times New Roman" w:hAnsi="Times New Roman" w:cs="Times New Roman"/>
          <w:bCs/>
          <w:lang w:eastAsia="hr-HR"/>
        </w:rPr>
        <w:t xml:space="preserve">jedinstveni </w:t>
      </w:r>
      <w:r w:rsidRPr="00FF68A0">
        <w:rPr>
          <w:rFonts w:ascii="Times New Roman" w:eastAsia="Times New Roman" w:hAnsi="Times New Roman" w:cs="Times New Roman"/>
          <w:lang w:eastAsia="hr-HR"/>
        </w:rPr>
        <w:t>za cijelu Hrvatsku.</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lang w:eastAsia="hr-HR"/>
        </w:rPr>
        <w:t>Državno će povjerenstvo nadležnoj osobi pri svakoj županiji</w:t>
      </w:r>
      <w:r w:rsidRPr="00FF68A0">
        <w:rPr>
          <w:rFonts w:ascii="Times New Roman" w:eastAsia="Times New Roman" w:hAnsi="Times New Roman" w:cs="Times New Roman"/>
          <w:bCs/>
          <w:lang w:eastAsia="hr-HR"/>
        </w:rPr>
        <w:t xml:space="preserve"> najkasnije do </w:t>
      </w:r>
      <w:r w:rsidRPr="00FF68A0">
        <w:rPr>
          <w:rFonts w:ascii="Times New Roman" w:eastAsia="Times New Roman" w:hAnsi="Times New Roman" w:cs="Times New Roman"/>
          <w:b/>
          <w:bCs/>
          <w:lang w:eastAsia="hr-HR"/>
        </w:rPr>
        <w:t xml:space="preserve">22. veljače 2019. </w:t>
      </w:r>
      <w:r w:rsidRPr="00FF68A0">
        <w:rPr>
          <w:rFonts w:ascii="Times New Roman" w:eastAsia="Times New Roman" w:hAnsi="Times New Roman" w:cs="Times New Roman"/>
          <w:lang w:eastAsia="hr-HR"/>
        </w:rPr>
        <w:t xml:space="preserve">dostaviti primjerke testova i pripadajućih materijala (uključujući i zvučne zapise tekstova za slušanje s razumijevanjem) za sve kategorije natjecanja. Zvučni zapisi dostavit će se ili zemaljskom poštom na CD-u ili elektroničkom poštom, o čemu će organizatori biti pravovremeno obaviješteni. Nadležna je osoba dužna osigurati pravovremenu </w:t>
      </w:r>
      <w:r w:rsidRPr="00FF68A0">
        <w:rPr>
          <w:rFonts w:ascii="Times New Roman" w:eastAsia="Times New Roman" w:hAnsi="Times New Roman" w:cs="Times New Roman"/>
          <w:color w:val="000000"/>
          <w:lang w:eastAsia="hr-HR"/>
        </w:rPr>
        <w:t xml:space="preserve">dostavu materijala u školu (škole) koju je organizator županijskoga natjecanja odredio za domaćina natjecanja. Predsjednik županijskoga povjerenstva dužan je organizirati fotokopiranje/umnožavanje </w:t>
      </w:r>
      <w:proofErr w:type="spellStart"/>
      <w:r w:rsidRPr="00FF68A0">
        <w:rPr>
          <w:rFonts w:ascii="Times New Roman" w:eastAsia="Times New Roman" w:hAnsi="Times New Roman" w:cs="Times New Roman"/>
          <w:color w:val="000000"/>
          <w:lang w:eastAsia="hr-HR"/>
        </w:rPr>
        <w:t>testovnih</w:t>
      </w:r>
      <w:proofErr w:type="spellEnd"/>
      <w:r w:rsidRPr="00FF68A0">
        <w:rPr>
          <w:rFonts w:ascii="Times New Roman" w:eastAsia="Times New Roman" w:hAnsi="Times New Roman" w:cs="Times New Roman"/>
          <w:color w:val="000000"/>
          <w:lang w:eastAsia="hr-HR"/>
        </w:rPr>
        <w:t xml:space="preserve"> materijala u dovoljnom broju primjeraka. </w:t>
      </w:r>
      <w:r w:rsidRPr="00FF68A0">
        <w:rPr>
          <w:rFonts w:ascii="Times New Roman" w:eastAsia="Times New Roman" w:hAnsi="Times New Roman" w:cs="Times New Roman"/>
          <w:b/>
          <w:color w:val="000000"/>
          <w:lang w:eastAsia="hr-HR"/>
        </w:rPr>
        <w:t>Za svakog natjecatelja potrebno je osigurati po 2 primjerka lista za odgovore te pripremiti odgovarajuću zaporku</w:t>
      </w:r>
      <w:r w:rsidRPr="00FF68A0">
        <w:rPr>
          <w:rFonts w:ascii="Times New Roman" w:eastAsia="Times New Roman" w:hAnsi="Times New Roman" w:cs="Times New Roman"/>
          <w:b/>
          <w:lang w:eastAsia="hr-HR"/>
        </w:rPr>
        <w:t xml:space="preserve">. </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lang w:eastAsia="hr-HR"/>
        </w:rPr>
        <w:t xml:space="preserve">Učenici neće samostalno određivati zaporke, već će </w:t>
      </w:r>
      <w:r w:rsidRPr="00FF68A0">
        <w:rPr>
          <w:rFonts w:ascii="Times New Roman" w:eastAsia="Times New Roman" w:hAnsi="Times New Roman" w:cs="Times New Roman"/>
          <w:b/>
          <w:lang w:eastAsia="hr-HR"/>
        </w:rPr>
        <w:t>dobiti zaporke koje će unaprijed pripremiti županijsko povjerenstvo</w:t>
      </w:r>
      <w:r w:rsidRPr="00FF68A0">
        <w:rPr>
          <w:rFonts w:ascii="Times New Roman" w:eastAsia="Times New Roman" w:hAnsi="Times New Roman" w:cs="Times New Roman"/>
          <w:lang w:eastAsia="hr-HR"/>
        </w:rPr>
        <w:t>.</w:t>
      </w:r>
      <w:r w:rsidRPr="00FF68A0">
        <w:rPr>
          <w:rFonts w:ascii="Times New Roman" w:eastAsia="Times New Roman" w:hAnsi="Times New Roman" w:cs="Times New Roman"/>
          <w:b/>
          <w:lang w:eastAsia="hr-HR"/>
        </w:rPr>
        <w:t xml:space="preserve"> </w:t>
      </w:r>
      <w:r w:rsidRPr="00FF68A0">
        <w:rPr>
          <w:rFonts w:ascii="Times New Roman" w:eastAsia="Times New Roman" w:hAnsi="Times New Roman" w:cs="Times New Roman"/>
          <w:lang w:eastAsia="hr-HR"/>
        </w:rPr>
        <w:t xml:space="preserve">Dovoljno je da zaporka bude samo riječ. </w:t>
      </w:r>
      <w:r w:rsidRPr="00FF68A0">
        <w:rPr>
          <w:rFonts w:ascii="Times New Roman" w:eastAsia="Times New Roman" w:hAnsi="Times New Roman" w:cs="Times New Roman"/>
          <w:i/>
          <w:lang w:eastAsia="hr-HR"/>
        </w:rPr>
        <w:t>(Vidi detaljnije pod: Upute za provedbu pisanog dijela natjecanja, točka 6).</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Predsjednik povjerenstva također je dužan osigurati korektnu provedbu županijskoga natjecanja prema </w:t>
      </w:r>
      <w:r w:rsidRPr="00FF68A0">
        <w:rPr>
          <w:rFonts w:ascii="Times New Roman" w:eastAsia="Times New Roman" w:hAnsi="Times New Roman" w:cs="Times New Roman"/>
          <w:i/>
          <w:lang w:eastAsia="hr-HR"/>
        </w:rPr>
        <w:t>Općim uputama</w:t>
      </w:r>
      <w:r w:rsidRPr="00FF68A0">
        <w:rPr>
          <w:rFonts w:ascii="Times New Roman" w:eastAsia="Times New Roman" w:hAnsi="Times New Roman" w:cs="Times New Roman"/>
          <w:lang w:eastAsia="hr-HR"/>
        </w:rPr>
        <w:t xml:space="preserve"> te uputama objavljenim u </w:t>
      </w:r>
      <w:r w:rsidRPr="00FF68A0">
        <w:rPr>
          <w:rFonts w:ascii="Times New Roman" w:eastAsia="Times New Roman" w:hAnsi="Times New Roman" w:cs="Times New Roman"/>
          <w:i/>
          <w:lang w:eastAsia="hr-HR"/>
        </w:rPr>
        <w:t>Katalogu natjecanja i smotri</w:t>
      </w:r>
      <w:r w:rsidRPr="00FF68A0">
        <w:rPr>
          <w:rFonts w:ascii="Times New Roman" w:eastAsia="Times New Roman" w:hAnsi="Times New Roman" w:cs="Times New Roman"/>
          <w:lang w:eastAsia="hr-HR"/>
        </w:rPr>
        <w:t xml:space="preserve"> i tajnost testova do početka natjecanja. </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lastRenderedPageBreak/>
        <w:t>Županijsko povjerenstvo treba sastaviti i hodogram (</w:t>
      </w:r>
      <w:proofErr w:type="spellStart"/>
      <w:r w:rsidRPr="00FF68A0">
        <w:rPr>
          <w:rFonts w:ascii="Times New Roman" w:eastAsia="Times New Roman" w:hAnsi="Times New Roman" w:cs="Times New Roman"/>
          <w:lang w:eastAsia="hr-HR"/>
        </w:rPr>
        <w:t>vremenik</w:t>
      </w:r>
      <w:proofErr w:type="spellEnd"/>
      <w:r w:rsidRPr="00FF68A0">
        <w:rPr>
          <w:rFonts w:ascii="Times New Roman" w:eastAsia="Times New Roman" w:hAnsi="Times New Roman" w:cs="Times New Roman"/>
          <w:lang w:eastAsia="hr-HR"/>
        </w:rPr>
        <w:t>) natjecanja, na kojem treba naznačiti vremenski okvir natjecanja, popis članova Prosudbenog povjerenstva iz redova mentora učenika te odrediti dežurne učitelje i nastavnike i poslati ga na sve škole koje sudjeluju na županijskom natjecanju.</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Predsjednik županijskog povjerenstva i ravnatelj škole domaćina dužni su osigurati i kvalitetan CD-</w:t>
      </w:r>
      <w:proofErr w:type="spellStart"/>
      <w:r w:rsidRPr="00FF68A0">
        <w:rPr>
          <w:rFonts w:ascii="Times New Roman" w:eastAsia="Times New Roman" w:hAnsi="Times New Roman" w:cs="Times New Roman"/>
          <w:lang w:eastAsia="hr-HR"/>
        </w:rPr>
        <w:t>player</w:t>
      </w:r>
      <w:proofErr w:type="spellEnd"/>
      <w:r w:rsidRPr="00FF68A0">
        <w:rPr>
          <w:rFonts w:ascii="Times New Roman" w:eastAsia="Times New Roman" w:hAnsi="Times New Roman" w:cs="Times New Roman"/>
          <w:lang w:eastAsia="hr-HR"/>
        </w:rPr>
        <w:t xml:space="preserve"> ili zvučnike uz računalo da bi se učenicima osigurali prikladni uvjeti za rješavanje zadatka slušanja.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Županijsko povjerenstvo ispravlja testove na temelju dostavljenoga ključa za odgovore. Iznimno, u slučaju točnoga rješenja koje nije predviđeno u ključu, županijsko povjerenstvo odlučuje u skladu s profesionalnim saznanjima i uvidom u stručnu literaturu. O tome je prilikom slanja konačnih ljestvica poretka i listova s odgovorima predsjednik Županijskoga povjerenstva dužan izvijestiti Državno povjerenstvo tako što će navesti odgovore priznate mimo predviđenih. Odluka Državnoga povjerenstva o točnosti takvih rješenja je konačna i ona se primjenjuje na sve pristigle listove s odgovorima u toj kategoriji. </w:t>
      </w:r>
    </w:p>
    <w:p w:rsidR="00FF68A0" w:rsidRPr="00FF68A0" w:rsidRDefault="00FF68A0" w:rsidP="00FF68A0">
      <w:pPr>
        <w:spacing w:after="0" w:line="240" w:lineRule="auto"/>
        <w:jc w:val="both"/>
        <w:rPr>
          <w:rFonts w:ascii="Times New Roman" w:eastAsia="Times New Roman" w:hAnsi="Times New Roman" w:cs="Times New Roman"/>
          <w:iCs/>
          <w:lang w:eastAsia="hr-HR"/>
        </w:rPr>
      </w:pPr>
      <w:r w:rsidRPr="00FF68A0">
        <w:rPr>
          <w:rFonts w:ascii="Times New Roman" w:eastAsia="Times New Roman" w:hAnsi="Times New Roman" w:cs="Times New Roman"/>
          <w:iCs/>
          <w:lang w:eastAsia="hr-HR"/>
        </w:rPr>
        <w:t xml:space="preserve">Prilikom bodovanja odgovora (ili žalbi učenika) županijsko povjerenstvo nije dužno prihvatiti sve izraze koje je moguće pronaći na </w:t>
      </w:r>
      <w:proofErr w:type="spellStart"/>
      <w:r w:rsidRPr="00FF68A0">
        <w:rPr>
          <w:rFonts w:ascii="Times New Roman" w:eastAsia="Times New Roman" w:hAnsi="Times New Roman" w:cs="Times New Roman"/>
          <w:iCs/>
          <w:lang w:eastAsia="hr-HR"/>
        </w:rPr>
        <w:t>internetu</w:t>
      </w:r>
      <w:proofErr w:type="spellEnd"/>
      <w:r w:rsidRPr="00FF68A0">
        <w:rPr>
          <w:rFonts w:ascii="Times New Roman" w:eastAsia="Times New Roman" w:hAnsi="Times New Roman" w:cs="Times New Roman"/>
          <w:iCs/>
          <w:lang w:eastAsia="hr-HR"/>
        </w:rPr>
        <w:t xml:space="preserve"> i u ostalim izvorima, već će povjerenstvo prihvatiti formalne, uvriježene i frekventne izraze koji se mogu pronaći u pouzdanim rječnicima i sličnim izvorima. Izraze niske frekvencije, neuvriježene u širokoj upotrebi i nepoznate prosječnom izvornom govorniku nadležno povjerenstvo nije dužno prihvatiti.</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i/>
          <w:iCs/>
          <w:lang w:eastAsia="hr-HR"/>
        </w:rPr>
      </w:pPr>
      <w:r w:rsidRPr="00FF68A0">
        <w:rPr>
          <w:rFonts w:ascii="Times New Roman" w:eastAsia="Times New Roman" w:hAnsi="Times New Roman" w:cs="Times New Roman"/>
          <w:lang w:eastAsia="hr-HR"/>
        </w:rPr>
        <w:t xml:space="preserve">Nakon održanoga županijskoga natjecanja, županijsko povjerenstvo objavljuje primjerke riješenih testova na vidljivom mjestu. Nakon ispravka konačnih listova za odgovore, županijsko povjerenstvo izrađuje privremene ljestvice poretka (pod zaporkama), a zatim nakon rješavanja eventualnih žalbi i ljestvice konačnoga poretka (vidi </w:t>
      </w:r>
      <w:r w:rsidRPr="00FF68A0">
        <w:rPr>
          <w:rFonts w:ascii="Times New Roman" w:eastAsia="Times New Roman" w:hAnsi="Times New Roman" w:cs="Times New Roman"/>
          <w:iCs/>
          <w:lang w:eastAsia="hr-HR"/>
        </w:rPr>
        <w:t>tablice priložene na kraju ovoga dokumenta</w:t>
      </w:r>
      <w:r w:rsidRPr="00FF68A0">
        <w:rPr>
          <w:rFonts w:ascii="Times New Roman" w:eastAsia="Times New Roman" w:hAnsi="Times New Roman" w:cs="Times New Roman"/>
          <w:i/>
          <w:iCs/>
          <w:lang w:eastAsia="hr-HR"/>
        </w:rPr>
        <w:t xml:space="preserve"> – Prilozi).</w:t>
      </w:r>
    </w:p>
    <w:p w:rsidR="00FF68A0" w:rsidRPr="00FF68A0" w:rsidRDefault="00FF68A0" w:rsidP="00FF68A0">
      <w:pPr>
        <w:spacing w:after="0" w:line="240" w:lineRule="auto"/>
        <w:jc w:val="both"/>
        <w:rPr>
          <w:rFonts w:ascii="Times New Roman" w:eastAsia="Times New Roman" w:hAnsi="Times New Roman" w:cs="Times New Roman"/>
          <w:iCs/>
          <w:lang w:eastAsia="hr-HR"/>
        </w:rPr>
      </w:pPr>
    </w:p>
    <w:p w:rsidR="00FF68A0" w:rsidRPr="00FF68A0" w:rsidRDefault="00FF68A0" w:rsidP="00FF68A0">
      <w:pPr>
        <w:spacing w:after="0" w:line="240" w:lineRule="auto"/>
        <w:jc w:val="both"/>
        <w:rPr>
          <w:rFonts w:ascii="Times New Roman" w:eastAsia="Times New Roman" w:hAnsi="Times New Roman" w:cs="Times New Roman"/>
          <w:iCs/>
          <w:lang w:eastAsia="hr-HR"/>
        </w:rPr>
      </w:pPr>
      <w:r w:rsidRPr="00FF68A0">
        <w:rPr>
          <w:rFonts w:ascii="Times New Roman" w:eastAsia="Times New Roman" w:hAnsi="Times New Roman" w:cs="Times New Roman"/>
          <w:iCs/>
          <w:lang w:eastAsia="hr-HR"/>
        </w:rPr>
        <w:t>Nakon objave konačnih rezultata (na oglasnoj ploči škole i na internetskim stranicama škole domaćina) proglašavaju se pobjednici, a mogu se dodijeliti i nagrade najuspješnijim učenicima.</w:t>
      </w:r>
    </w:p>
    <w:p w:rsidR="00FF68A0" w:rsidRPr="00FF68A0" w:rsidRDefault="00FF68A0" w:rsidP="00FF68A0">
      <w:pPr>
        <w:spacing w:after="0" w:line="240" w:lineRule="auto"/>
        <w:jc w:val="both"/>
        <w:rPr>
          <w:rFonts w:ascii="Times New Roman" w:eastAsia="Times New Roman" w:hAnsi="Times New Roman" w:cs="Times New Roman"/>
          <w:iCs/>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lang w:eastAsia="hr-HR"/>
        </w:rPr>
        <w:t xml:space="preserve">Županijska povjerenstva, odnosno njihovi predsjednici, dužni su nakon županijskoga natjecanja, a najkasnije do </w:t>
      </w:r>
      <w:r w:rsidRPr="00FF68A0">
        <w:rPr>
          <w:rFonts w:ascii="Times New Roman" w:eastAsia="Times New Roman" w:hAnsi="Times New Roman" w:cs="Times New Roman"/>
          <w:b/>
          <w:bCs/>
          <w:lang w:eastAsia="hr-HR"/>
        </w:rPr>
        <w:t xml:space="preserve">28. veljače 2019. </w:t>
      </w:r>
      <w:r w:rsidRPr="00FF68A0">
        <w:rPr>
          <w:rFonts w:ascii="Times New Roman" w:eastAsia="Times New Roman" w:hAnsi="Times New Roman" w:cs="Times New Roman"/>
          <w:lang w:eastAsia="hr-HR"/>
        </w:rPr>
        <w:t>na adresu sjedišta Državnoga povjerenstva za natjecanje iz engleskoga jezika (</w:t>
      </w:r>
      <w:r w:rsidRPr="00FF68A0">
        <w:rPr>
          <w:rFonts w:ascii="Times New Roman" w:eastAsia="Times New Roman" w:hAnsi="Times New Roman" w:cs="Times New Roman"/>
          <w:bCs/>
          <w:lang w:eastAsia="hr-HR"/>
        </w:rPr>
        <w:t xml:space="preserve">Martina </w:t>
      </w:r>
      <w:proofErr w:type="spellStart"/>
      <w:r w:rsidRPr="00FF68A0">
        <w:rPr>
          <w:rFonts w:ascii="Times New Roman" w:eastAsia="Times New Roman" w:hAnsi="Times New Roman" w:cs="Times New Roman"/>
          <w:bCs/>
          <w:lang w:eastAsia="hr-HR"/>
        </w:rPr>
        <w:t>Šturm</w:t>
      </w:r>
      <w:proofErr w:type="spellEnd"/>
      <w:r w:rsidRPr="00FF68A0">
        <w:rPr>
          <w:rFonts w:ascii="Times New Roman" w:eastAsia="Times New Roman" w:hAnsi="Times New Roman" w:cs="Times New Roman"/>
          <w:bCs/>
          <w:lang w:eastAsia="hr-HR"/>
        </w:rPr>
        <w:t xml:space="preserve">, </w:t>
      </w:r>
      <w:r w:rsidRPr="00FF68A0">
        <w:rPr>
          <w:rFonts w:ascii="Times New Roman" w:eastAsia="Times New Roman" w:hAnsi="Times New Roman" w:cs="Times New Roman"/>
          <w:lang w:eastAsia="hr-HR"/>
        </w:rPr>
        <w:t>Agencija za odgoj i obrazovanje,</w:t>
      </w:r>
      <w:r w:rsidRPr="00FF68A0">
        <w:rPr>
          <w:rFonts w:ascii="Times New Roman" w:eastAsia="Times New Roman" w:hAnsi="Times New Roman" w:cs="Times New Roman"/>
          <w:bCs/>
          <w:lang w:eastAsia="hr-HR"/>
        </w:rPr>
        <w:t xml:space="preserve"> Donje Svetice 38, 10 000 Zagreb) zemaljskom poštom poslati sljedeće materijale:</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Cs/>
          <w:lang w:eastAsia="hr-HR"/>
        </w:rPr>
      </w:pPr>
      <w:r w:rsidRPr="00FF68A0">
        <w:rPr>
          <w:rFonts w:ascii="Times New Roman" w:eastAsia="Times New Roman" w:hAnsi="Times New Roman" w:cs="Times New Roman"/>
          <w:lang w:eastAsia="hr-HR"/>
        </w:rPr>
        <w:t xml:space="preserve">– </w:t>
      </w:r>
      <w:r w:rsidRPr="00FF68A0">
        <w:rPr>
          <w:rFonts w:ascii="Times New Roman" w:eastAsia="Times New Roman" w:hAnsi="Times New Roman" w:cs="Times New Roman"/>
          <w:iCs/>
          <w:lang w:eastAsia="hr-HR"/>
        </w:rPr>
        <w:t>ispisani primjerak ljestvica konačnoga poretka s jasno označenim razredom i kategorijom natjecanja (OŠ, SŠ 2A, SŠ 2B, SŠ 4A, SŠ 4B)</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w:t>
      </w:r>
      <w:r w:rsidRPr="00FF68A0">
        <w:rPr>
          <w:rFonts w:ascii="Times New Roman" w:eastAsia="Times New Roman" w:hAnsi="Times New Roman" w:cs="Times New Roman"/>
          <w:iCs/>
          <w:lang w:eastAsia="hr-HR"/>
        </w:rPr>
        <w:t xml:space="preserve">konačan list za odgovore za svakoga pojedinoga učenika u kategoriji </w:t>
      </w:r>
      <w:r w:rsidRPr="00FF68A0">
        <w:rPr>
          <w:rFonts w:ascii="Times New Roman" w:eastAsia="Times New Roman" w:hAnsi="Times New Roman" w:cs="Times New Roman"/>
          <w:b/>
          <w:iCs/>
          <w:lang w:eastAsia="hr-HR"/>
        </w:rPr>
        <w:t xml:space="preserve">osnovne škole </w:t>
      </w:r>
      <w:r w:rsidRPr="00FF68A0">
        <w:rPr>
          <w:rFonts w:ascii="Times New Roman" w:eastAsia="Times New Roman" w:hAnsi="Times New Roman" w:cs="Times New Roman"/>
          <w:lang w:eastAsia="hr-HR"/>
        </w:rPr>
        <w:t>kojem je postotak riješenosti od 75% do 100%.</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w:t>
      </w:r>
      <w:r w:rsidRPr="00FF68A0">
        <w:rPr>
          <w:rFonts w:ascii="Times New Roman" w:eastAsia="Times New Roman" w:hAnsi="Times New Roman" w:cs="Times New Roman"/>
          <w:iCs/>
          <w:lang w:eastAsia="hr-HR"/>
        </w:rPr>
        <w:t xml:space="preserve">konačan list za odgovore za svakoga pojedinoga učenika </w:t>
      </w:r>
      <w:r w:rsidRPr="00FF68A0">
        <w:rPr>
          <w:rFonts w:ascii="Times New Roman" w:eastAsia="Times New Roman" w:hAnsi="Times New Roman" w:cs="Times New Roman"/>
          <w:lang w:eastAsia="hr-HR"/>
        </w:rPr>
        <w:t xml:space="preserve">kojem je postotak riješenosti od 80% do 100% za </w:t>
      </w:r>
      <w:r w:rsidRPr="00FF68A0">
        <w:rPr>
          <w:rFonts w:ascii="Times New Roman" w:eastAsia="Times New Roman" w:hAnsi="Times New Roman" w:cs="Times New Roman"/>
          <w:b/>
          <w:lang w:eastAsia="hr-HR"/>
        </w:rPr>
        <w:t>A liste</w:t>
      </w:r>
      <w:r w:rsidRPr="00FF68A0">
        <w:rPr>
          <w:rFonts w:ascii="Times New Roman" w:eastAsia="Times New Roman" w:hAnsi="Times New Roman" w:cs="Times New Roman"/>
          <w:lang w:eastAsia="hr-HR"/>
        </w:rPr>
        <w:t xml:space="preserve"> u kategorijama 2. i 4 razred </w:t>
      </w:r>
      <w:r w:rsidRPr="00FF68A0">
        <w:rPr>
          <w:rFonts w:ascii="Times New Roman" w:eastAsia="Times New Roman" w:hAnsi="Times New Roman" w:cs="Times New Roman"/>
          <w:b/>
          <w:lang w:eastAsia="hr-HR"/>
        </w:rPr>
        <w:t>srednje škole</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lang w:eastAsia="hr-HR"/>
        </w:rPr>
        <w:t xml:space="preserve">– </w:t>
      </w:r>
      <w:r w:rsidRPr="00FF68A0">
        <w:rPr>
          <w:rFonts w:ascii="Times New Roman" w:eastAsia="Times New Roman" w:hAnsi="Times New Roman" w:cs="Times New Roman"/>
          <w:iCs/>
          <w:lang w:eastAsia="hr-HR"/>
        </w:rPr>
        <w:t xml:space="preserve">konačan list za odgovore za svakoga pojedinoga učenika </w:t>
      </w:r>
      <w:r w:rsidRPr="00FF68A0">
        <w:rPr>
          <w:rFonts w:ascii="Times New Roman" w:eastAsia="Times New Roman" w:hAnsi="Times New Roman" w:cs="Times New Roman"/>
          <w:lang w:eastAsia="hr-HR"/>
        </w:rPr>
        <w:t xml:space="preserve">kojem je postotak riješenosti od 70% do 100% za </w:t>
      </w:r>
      <w:r w:rsidRPr="00FF68A0">
        <w:rPr>
          <w:rFonts w:ascii="Times New Roman" w:eastAsia="Times New Roman" w:hAnsi="Times New Roman" w:cs="Times New Roman"/>
          <w:b/>
          <w:lang w:eastAsia="hr-HR"/>
        </w:rPr>
        <w:t>B liste</w:t>
      </w:r>
      <w:r w:rsidRPr="00FF68A0">
        <w:rPr>
          <w:rFonts w:ascii="Times New Roman" w:eastAsia="Times New Roman" w:hAnsi="Times New Roman" w:cs="Times New Roman"/>
          <w:lang w:eastAsia="hr-HR"/>
        </w:rPr>
        <w:t xml:space="preserve"> u kategorijama 2. i 4 razred </w:t>
      </w:r>
      <w:r w:rsidRPr="00FF68A0">
        <w:rPr>
          <w:rFonts w:ascii="Times New Roman" w:eastAsia="Times New Roman" w:hAnsi="Times New Roman" w:cs="Times New Roman"/>
          <w:b/>
          <w:lang w:eastAsia="hr-HR"/>
        </w:rPr>
        <w:t>srednje škole</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Cs/>
          <w:lang w:eastAsia="hr-HR"/>
        </w:rPr>
      </w:pPr>
      <w:r w:rsidRPr="00FF68A0">
        <w:rPr>
          <w:rFonts w:ascii="Times New Roman" w:eastAsia="Times New Roman" w:hAnsi="Times New Roman" w:cs="Times New Roman"/>
          <w:iCs/>
          <w:u w:val="single"/>
          <w:lang w:eastAsia="hr-HR"/>
        </w:rPr>
        <w:t>Napomena</w:t>
      </w:r>
      <w:r w:rsidRPr="00FF68A0">
        <w:rPr>
          <w:rFonts w:ascii="Times New Roman" w:eastAsia="Times New Roman" w:hAnsi="Times New Roman" w:cs="Times New Roman"/>
          <w:iCs/>
          <w:lang w:eastAsia="hr-HR"/>
        </w:rPr>
        <w:t xml:space="preserve">: </w:t>
      </w:r>
      <w:r w:rsidRPr="00FF68A0">
        <w:rPr>
          <w:rFonts w:ascii="Times New Roman" w:eastAsia="Times New Roman" w:hAnsi="Times New Roman" w:cs="Times New Roman"/>
          <w:lang w:eastAsia="hr-HR"/>
        </w:rPr>
        <w:t xml:space="preserve">Na svaki poslani konačni list za odgovore </w:t>
      </w:r>
      <w:r w:rsidRPr="00FF68A0">
        <w:rPr>
          <w:rFonts w:ascii="Times New Roman" w:eastAsia="Times New Roman" w:hAnsi="Times New Roman" w:cs="Times New Roman"/>
          <w:iCs/>
          <w:lang w:eastAsia="hr-HR"/>
        </w:rPr>
        <w:t>mora biti uredno pričvršćen („zaklaman”) ispunjeni obrazac za zaporku dotičnoga učenika.</w:t>
      </w:r>
    </w:p>
    <w:p w:rsidR="00FF68A0" w:rsidRPr="00FF68A0" w:rsidRDefault="00FF68A0" w:rsidP="00FF68A0">
      <w:pPr>
        <w:spacing w:after="0" w:line="240" w:lineRule="auto"/>
        <w:jc w:val="both"/>
        <w:rPr>
          <w:rFonts w:ascii="Times New Roman" w:eastAsia="Times New Roman" w:hAnsi="Times New Roman" w:cs="Times New Roman"/>
          <w:iCs/>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iCs/>
          <w:lang w:eastAsia="hr-HR"/>
        </w:rPr>
        <w:t xml:space="preserve">Svi ostali </w:t>
      </w:r>
      <w:proofErr w:type="spellStart"/>
      <w:r w:rsidRPr="00FF68A0">
        <w:rPr>
          <w:rFonts w:ascii="Times New Roman" w:eastAsia="Times New Roman" w:hAnsi="Times New Roman" w:cs="Times New Roman"/>
          <w:iCs/>
          <w:lang w:eastAsia="hr-HR"/>
        </w:rPr>
        <w:t>testovni</w:t>
      </w:r>
      <w:proofErr w:type="spellEnd"/>
      <w:r w:rsidRPr="00FF68A0">
        <w:rPr>
          <w:rFonts w:ascii="Times New Roman" w:eastAsia="Times New Roman" w:hAnsi="Times New Roman" w:cs="Times New Roman"/>
          <w:iCs/>
          <w:lang w:eastAsia="hr-HR"/>
        </w:rPr>
        <w:t xml:space="preserve"> materijali (uključujući i nevažeće/rezervne listove za odgovore ili listove za odgovore koji se neće dalje vrednovati) ostaju u školi domaćinu i čuvaju se do kraja školske godine.</w:t>
      </w:r>
    </w:p>
    <w:p w:rsidR="00FF68A0" w:rsidRPr="00FF68A0" w:rsidRDefault="00FF68A0" w:rsidP="00FF68A0">
      <w:pPr>
        <w:tabs>
          <w:tab w:val="left" w:pos="1275"/>
        </w:tabs>
        <w:spacing w:after="0" w:line="240" w:lineRule="auto"/>
        <w:jc w:val="both"/>
        <w:rPr>
          <w:rFonts w:ascii="Times New Roman" w:eastAsia="Times New Roman" w:hAnsi="Times New Roman" w:cs="Times New Roman"/>
          <w:u w:val="single"/>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Županijska povjerenstva, odnosno njihovi predsjednici, također su dužni nakon županijskog natjecanja, a najkasnije do </w:t>
      </w:r>
      <w:r w:rsidRPr="00FF68A0">
        <w:rPr>
          <w:rFonts w:ascii="Times New Roman" w:eastAsia="Times New Roman" w:hAnsi="Times New Roman" w:cs="Times New Roman"/>
          <w:b/>
          <w:lang w:eastAsia="hr-HR"/>
        </w:rPr>
        <w:t>28. veljače 2019.</w:t>
      </w:r>
      <w:r w:rsidRPr="00FF68A0">
        <w:rPr>
          <w:rFonts w:ascii="Times New Roman" w:eastAsia="Times New Roman" w:hAnsi="Times New Roman" w:cs="Times New Roman"/>
          <w:lang w:eastAsia="hr-HR"/>
        </w:rPr>
        <w:t xml:space="preserve"> elektroničkom poštom poslati konačne </w:t>
      </w:r>
      <w:proofErr w:type="spellStart"/>
      <w:r w:rsidRPr="00FF68A0">
        <w:rPr>
          <w:rFonts w:ascii="Times New Roman" w:eastAsia="Times New Roman" w:hAnsi="Times New Roman" w:cs="Times New Roman"/>
          <w:lang w:eastAsia="hr-HR"/>
        </w:rPr>
        <w:t>excel</w:t>
      </w:r>
      <w:proofErr w:type="spellEnd"/>
      <w:r w:rsidRPr="00FF68A0">
        <w:rPr>
          <w:rFonts w:ascii="Times New Roman" w:eastAsia="Times New Roman" w:hAnsi="Times New Roman" w:cs="Times New Roman"/>
          <w:lang w:eastAsia="hr-HR"/>
        </w:rPr>
        <w:t xml:space="preserve"> (.</w:t>
      </w:r>
      <w:proofErr w:type="spellStart"/>
      <w:r w:rsidRPr="00FF68A0">
        <w:rPr>
          <w:rFonts w:ascii="Times New Roman" w:eastAsia="Times New Roman" w:hAnsi="Times New Roman" w:cs="Times New Roman"/>
          <w:lang w:eastAsia="hr-HR"/>
        </w:rPr>
        <w:t>xls</w:t>
      </w:r>
      <w:proofErr w:type="spellEnd"/>
      <w:r w:rsidRPr="00FF68A0">
        <w:rPr>
          <w:rFonts w:ascii="Times New Roman" w:eastAsia="Times New Roman" w:hAnsi="Times New Roman" w:cs="Times New Roman"/>
          <w:lang w:eastAsia="hr-HR"/>
        </w:rPr>
        <w:t>) tablice s rezultatima županijskog natjecanja i to:</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predsjedniku Državnog povjerenstva na adresu: </w:t>
      </w:r>
      <w:hyperlink r:id="rId12" w:history="1">
        <w:r w:rsidRPr="00FF68A0">
          <w:rPr>
            <w:rFonts w:ascii="Times New Roman" w:eastAsia="Times New Roman" w:hAnsi="Times New Roman" w:cs="Times New Roman"/>
            <w:color w:val="0000FF"/>
            <w:u w:val="single"/>
            <w:lang w:eastAsia="hr-HR"/>
          </w:rPr>
          <w:t>denis.plavetic@gmail.com</w:t>
        </w:r>
      </w:hyperlink>
      <w:r w:rsidRPr="00FF68A0">
        <w:rPr>
          <w:rFonts w:ascii="Times New Roman" w:eastAsia="Times New Roman" w:hAnsi="Times New Roman" w:cs="Times New Roman"/>
          <w:lang w:eastAsia="hr-HR"/>
        </w:rPr>
        <w:t xml:space="preserve"> (OŠ i SŠ)</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svim školama u županiji čiji su učenici sudjelovali na županijskom natjecanju </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Županijskom uredu za prosvjetu/Upravnom odjelu u županiji da bi se mogle tiskati diplome</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(ovisno o županijama)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Napomena: za ljestvicu konačnog poretka potrebno je koristiti isključivo </w:t>
      </w:r>
      <w:proofErr w:type="spellStart"/>
      <w:r w:rsidRPr="00FF68A0">
        <w:rPr>
          <w:rFonts w:ascii="Times New Roman" w:eastAsia="Times New Roman" w:hAnsi="Times New Roman" w:cs="Times New Roman"/>
          <w:lang w:eastAsia="hr-HR"/>
        </w:rPr>
        <w:t>excel</w:t>
      </w:r>
      <w:proofErr w:type="spellEnd"/>
      <w:r w:rsidRPr="00FF68A0">
        <w:rPr>
          <w:rFonts w:ascii="Times New Roman" w:eastAsia="Times New Roman" w:hAnsi="Times New Roman" w:cs="Times New Roman"/>
          <w:lang w:eastAsia="hr-HR"/>
        </w:rPr>
        <w:t xml:space="preserve"> tablicu Agencije za odgoj i obrazovanje (vidi pod Školsko natjecanje).</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lang w:eastAsia="hr-HR"/>
        </w:rPr>
        <w:t xml:space="preserve">Državno povjerenstvo preuzet će samo one pošiljke koje budu imale poštanski žig s najkasnijim datumom od </w:t>
      </w:r>
      <w:r w:rsidRPr="00FF68A0">
        <w:rPr>
          <w:rFonts w:ascii="Times New Roman" w:eastAsia="Times New Roman" w:hAnsi="Times New Roman" w:cs="Times New Roman"/>
          <w:b/>
          <w:bCs/>
          <w:lang w:eastAsia="hr-HR"/>
        </w:rPr>
        <w:t>28. veljače 2019.</w:t>
      </w:r>
      <w:r w:rsidRPr="00FF68A0">
        <w:rPr>
          <w:rFonts w:ascii="Times New Roman" w:eastAsia="Times New Roman" w:hAnsi="Times New Roman" w:cs="Times New Roman"/>
          <w:bCs/>
          <w:lang w:eastAsia="hr-HR"/>
        </w:rPr>
        <w:t xml:space="preserve"> Rezultati koji ne pristignu u navedenom roku, nepotpuno ispunjeni materijali kao ni listovi </w:t>
      </w:r>
      <w:r w:rsidRPr="00FF68A0">
        <w:rPr>
          <w:rFonts w:ascii="Times New Roman" w:eastAsia="Times New Roman" w:hAnsi="Times New Roman" w:cs="Times New Roman"/>
          <w:bCs/>
          <w:lang w:eastAsia="hr-HR"/>
        </w:rPr>
        <w:lastRenderedPageBreak/>
        <w:t xml:space="preserve">za odgovore na koje nije </w:t>
      </w:r>
      <w:r w:rsidRPr="00FF68A0">
        <w:rPr>
          <w:rFonts w:ascii="Times New Roman" w:eastAsia="Times New Roman" w:hAnsi="Times New Roman" w:cs="Times New Roman"/>
          <w:iCs/>
          <w:lang w:eastAsia="hr-HR"/>
        </w:rPr>
        <w:t>pričvršćen („zaklaman”) ispunjeni obrazac za zaporku</w:t>
      </w:r>
      <w:r w:rsidRPr="00FF68A0">
        <w:rPr>
          <w:rFonts w:ascii="Times New Roman" w:eastAsia="Times New Roman" w:hAnsi="Times New Roman" w:cs="Times New Roman"/>
          <w:bCs/>
          <w:lang w:eastAsia="hr-HR"/>
        </w:rPr>
        <w:t xml:space="preserve"> te ljestvice poretka koje ne budu sadržavale sve podatke (uključujući mjesto i nadnevak, pečat škole domaćina županijskoga natjecanja i potpis predsjednika županijskoga povjerenstva) neće se razmatrati ni uvrštavati na državne liste. </w:t>
      </w:r>
    </w:p>
    <w:p w:rsidR="00FF68A0" w:rsidRPr="00FF68A0" w:rsidRDefault="00FF68A0" w:rsidP="00FF68A0">
      <w:pPr>
        <w:spacing w:after="0" w:line="240" w:lineRule="auto"/>
        <w:jc w:val="both"/>
        <w:rPr>
          <w:rFonts w:ascii="Times New Roman" w:eastAsia="Arial Unicode MS" w:hAnsi="Times New Roman" w:cs="Times New Roman"/>
          <w:b/>
          <w:bCs/>
          <w:lang w:eastAsia="hr-HR"/>
        </w:rPr>
      </w:pPr>
    </w:p>
    <w:p w:rsidR="00FF68A0" w:rsidRPr="00FF68A0" w:rsidRDefault="00FF68A0" w:rsidP="00FF68A0">
      <w:pPr>
        <w:spacing w:after="0" w:line="240" w:lineRule="auto"/>
        <w:jc w:val="both"/>
        <w:rPr>
          <w:rFonts w:ascii="Times New Roman" w:eastAsia="Arial Unicode MS" w:hAnsi="Times New Roman" w:cs="Times New Roman"/>
          <w:b/>
          <w:bCs/>
          <w:lang w:eastAsia="hr-HR"/>
        </w:rPr>
      </w:pPr>
      <w:r w:rsidRPr="00FF68A0">
        <w:rPr>
          <w:rFonts w:ascii="Times New Roman" w:eastAsia="Arial Unicode MS" w:hAnsi="Times New Roman" w:cs="Times New Roman"/>
          <w:b/>
          <w:bCs/>
          <w:lang w:eastAsia="hr-HR"/>
        </w:rPr>
        <w:t>III. Državno natjecanje</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Na državnom natjecanju sudjeluju najuspješniji učenici koji na temelju bodovnoga poretka sastavljenoga prema rezultatima županijskih natjecanja stječu pravo sudjelovanja. Ljestvice poretka učenika koji će biti pozvani na državno natjecanje (tzv. državne liste) dobivaju se nakon što Državno povjerenstvo provjeri ispravljanje i bodovanje listova za odgovore sa županijskoga natjecanja i objedini sve ljestvice poretka iz županija po kategorijama natjecanja. Prilikom sastavljanja državnih lista Državno povjerenstvo ima pravo korigirati broj bodova na više ili niže (zbog eventualnoga previda županijskih povjerenstava pri ispravku, bodovanju listova za odgovore ili sl.).</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Članovi Državnoga povjerenstva mogu biti mentori/bliska rodbina učenicima na državnom natjecanju, ali ne mogu biti raspoređeni na sljedeće poslove u Povjerenstvu u kategoriji u kojoj se njihovi učenici natječu: sastavljanje i recenzija testa, čitanje teksta za slušno razumijevanje, ispravljanje sastavka i usmeni ispit.</w:t>
      </w:r>
    </w:p>
    <w:p w:rsidR="00FF68A0" w:rsidRPr="00FF68A0" w:rsidRDefault="00FF68A0" w:rsidP="00FF68A0">
      <w:pPr>
        <w:spacing w:after="0" w:line="240" w:lineRule="auto"/>
        <w:jc w:val="both"/>
        <w:rPr>
          <w:rFonts w:ascii="Times New Roman" w:eastAsia="Times New Roman" w:hAnsi="Times New Roman" w:cs="Times New Roman"/>
          <w:bCs/>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bCs/>
          <w:lang w:eastAsia="hr-HR"/>
        </w:rPr>
        <w:t>O maksimalnom broju učenika koji će biti pozvani na državno natjecanje odlučuje Ministarstvo znanosti i obrazovanja na prijedlog Agencije za odgoj i obrazovanje.</w:t>
      </w:r>
      <w:r w:rsidRPr="00FF68A0">
        <w:rPr>
          <w:rFonts w:ascii="Times New Roman" w:eastAsia="Times New Roman" w:hAnsi="Times New Roman" w:cs="Times New Roman"/>
          <w:lang w:eastAsia="hr-HR"/>
        </w:rPr>
        <w:t xml:space="preserve"> Na temelju odluke MZO-a na državno natjecanje u školskoj godini 2018/2019. bit će pozvano do 105 učenika.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Državno povjerenstvo će</w:t>
      </w:r>
      <w:r w:rsidRPr="00FF68A0">
        <w:rPr>
          <w:rFonts w:ascii="Times New Roman" w:eastAsia="Times New Roman" w:hAnsi="Times New Roman" w:cs="Times New Roman"/>
          <w:bCs/>
          <w:lang w:eastAsia="hr-HR"/>
        </w:rPr>
        <w:t xml:space="preserve"> najkasnije do </w:t>
      </w:r>
      <w:r w:rsidRPr="00FF68A0">
        <w:rPr>
          <w:rFonts w:ascii="Times New Roman" w:eastAsia="Times New Roman" w:hAnsi="Times New Roman" w:cs="Times New Roman"/>
          <w:b/>
          <w:bCs/>
          <w:lang w:eastAsia="hr-HR"/>
        </w:rPr>
        <w:t>13. ožujka 2019.</w:t>
      </w:r>
      <w:r w:rsidRPr="00FF68A0">
        <w:rPr>
          <w:rFonts w:ascii="Times New Roman" w:eastAsia="Times New Roman" w:hAnsi="Times New Roman" w:cs="Times New Roman"/>
          <w:bCs/>
          <w:lang w:eastAsia="hr-HR"/>
        </w:rPr>
        <w:t xml:space="preserve"> objaviti </w:t>
      </w:r>
      <w:r w:rsidRPr="00FF68A0">
        <w:rPr>
          <w:rFonts w:ascii="Times New Roman" w:eastAsia="Times New Roman" w:hAnsi="Times New Roman" w:cs="Times New Roman"/>
          <w:lang w:eastAsia="hr-HR"/>
        </w:rPr>
        <w:t>konačne ljestvice poretka (za sve kategorije i sve liste) na internetskoj stranici Agencije za odgoj i obrazovanje (</w:t>
      </w:r>
      <w:hyperlink r:id="rId13" w:history="1">
        <w:r w:rsidRPr="00FF68A0">
          <w:rPr>
            <w:rFonts w:ascii="Times New Roman" w:eastAsia="Arial Unicode MS" w:hAnsi="Times New Roman" w:cs="Times New Roman"/>
            <w:color w:val="0000FF"/>
            <w:u w:val="single"/>
            <w:lang w:eastAsia="hr-HR"/>
          </w:rPr>
          <w:t>www.azoo.hr</w:t>
        </w:r>
      </w:hyperlink>
      <w:r w:rsidRPr="00FF68A0">
        <w:rPr>
          <w:rFonts w:ascii="Times New Roman" w:eastAsia="Times New Roman" w:hAnsi="Times New Roman" w:cs="Times New Roman"/>
          <w:lang w:eastAsia="hr-HR"/>
        </w:rPr>
        <w:t>) u rubrici „Natjecanja i smotre / Katalog natjecanja i smotri / Natjecanje iz engleskoga jezika“. Državno će povjerenstvo na ljestvicama posebno označiti i istaknuti učenike koji su svojim rezultatom stekli pravo sudjelovanja na državnom natjecanju. To se ujedno smatra i javnim pozivom na državnu razinu natjecanja pa se</w:t>
      </w:r>
      <w:r w:rsidRPr="00FF68A0">
        <w:rPr>
          <w:rFonts w:ascii="Times New Roman" w:eastAsia="Times New Roman" w:hAnsi="Times New Roman" w:cs="Times New Roman"/>
          <w:b/>
          <w:lang w:eastAsia="hr-HR"/>
        </w:rPr>
        <w:t xml:space="preserve"> učenici neće dodatno pozivati pisanim pozivom</w:t>
      </w:r>
      <w:r w:rsidRPr="00FF68A0">
        <w:rPr>
          <w:rFonts w:ascii="Times New Roman" w:eastAsia="Times New Roman" w:hAnsi="Times New Roman" w:cs="Times New Roman"/>
          <w:lang w:eastAsia="hr-HR"/>
        </w:rPr>
        <w:t xml:space="preserve"> na adresu škole.</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Ravnatelj škole je dužan tajnici Državnoga povjerenstva </w:t>
      </w:r>
      <w:r w:rsidRPr="00FF68A0">
        <w:rPr>
          <w:rFonts w:ascii="Times New Roman" w:eastAsia="Times New Roman" w:hAnsi="Times New Roman" w:cs="Times New Roman"/>
          <w:bCs/>
          <w:lang w:eastAsia="hr-HR"/>
        </w:rPr>
        <w:t xml:space="preserve">najkasnije do </w:t>
      </w:r>
      <w:r w:rsidRPr="00FF68A0">
        <w:rPr>
          <w:rFonts w:ascii="Times New Roman" w:eastAsia="Times New Roman" w:hAnsi="Times New Roman" w:cs="Times New Roman"/>
          <w:b/>
          <w:bCs/>
          <w:lang w:eastAsia="hr-HR"/>
        </w:rPr>
        <w:t>19. ožujka</w:t>
      </w:r>
      <w:r w:rsidRPr="00FF68A0">
        <w:rPr>
          <w:rFonts w:ascii="Times New Roman" w:eastAsia="Times New Roman" w:hAnsi="Times New Roman" w:cs="Times New Roman"/>
          <w:bCs/>
          <w:lang w:eastAsia="hr-HR"/>
        </w:rPr>
        <w:t xml:space="preserve"> </w:t>
      </w:r>
      <w:r w:rsidRPr="00FF68A0">
        <w:rPr>
          <w:rFonts w:ascii="Times New Roman" w:eastAsia="Times New Roman" w:hAnsi="Times New Roman" w:cs="Times New Roman"/>
          <w:b/>
          <w:bCs/>
          <w:lang w:eastAsia="hr-HR"/>
        </w:rPr>
        <w:t xml:space="preserve">2019. </w:t>
      </w:r>
      <w:r w:rsidRPr="00FF68A0">
        <w:rPr>
          <w:rFonts w:ascii="Times New Roman" w:eastAsia="Times New Roman" w:hAnsi="Times New Roman" w:cs="Times New Roman"/>
          <w:bCs/>
          <w:lang w:eastAsia="hr-HR"/>
        </w:rPr>
        <w:t>elektroničkom poštom (</w:t>
      </w:r>
      <w:hyperlink r:id="rId14" w:history="1">
        <w:r w:rsidRPr="00FF68A0">
          <w:rPr>
            <w:rFonts w:ascii="Times New Roman" w:eastAsia="Times New Roman" w:hAnsi="Times New Roman" w:cs="Times New Roman"/>
            <w:color w:val="0000FF"/>
            <w:u w:val="single"/>
            <w:lang w:eastAsia="hr-HR"/>
          </w:rPr>
          <w:t>martina.sturm@azoo.hr</w:t>
        </w:r>
      </w:hyperlink>
      <w:r w:rsidRPr="00FF68A0">
        <w:rPr>
          <w:rFonts w:ascii="Times New Roman" w:eastAsia="Times New Roman" w:hAnsi="Times New Roman" w:cs="Times New Roman"/>
          <w:lang w:eastAsia="hr-HR"/>
        </w:rPr>
        <w:t>) poslati:</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w:t>
      </w:r>
      <w:r w:rsidRPr="00FF68A0">
        <w:rPr>
          <w:rFonts w:ascii="Times New Roman" w:eastAsia="Times New Roman" w:hAnsi="Times New Roman" w:cs="Times New Roman"/>
          <w:b/>
          <w:lang w:eastAsia="hr-HR"/>
        </w:rPr>
        <w:t>Prijavnicu</w:t>
      </w:r>
      <w:r w:rsidRPr="00FF68A0">
        <w:rPr>
          <w:rFonts w:ascii="Times New Roman" w:eastAsia="Times New Roman" w:hAnsi="Times New Roman" w:cs="Times New Roman"/>
          <w:lang w:eastAsia="hr-HR"/>
        </w:rPr>
        <w:t xml:space="preserve"> za državno natjecanje (Prilog 4) – poslati je kao običan </w:t>
      </w:r>
      <w:proofErr w:type="spellStart"/>
      <w:r w:rsidRPr="00FF68A0">
        <w:rPr>
          <w:rFonts w:ascii="Times New Roman" w:eastAsia="Times New Roman" w:hAnsi="Times New Roman" w:cs="Times New Roman"/>
          <w:lang w:eastAsia="hr-HR"/>
        </w:rPr>
        <w:t>word</w:t>
      </w:r>
      <w:proofErr w:type="spellEnd"/>
      <w:r w:rsidRPr="00FF68A0">
        <w:rPr>
          <w:rFonts w:ascii="Times New Roman" w:eastAsia="Times New Roman" w:hAnsi="Times New Roman" w:cs="Times New Roman"/>
          <w:lang w:eastAsia="hr-HR"/>
        </w:rPr>
        <w:t xml:space="preserve"> dokument (</w:t>
      </w:r>
      <w:proofErr w:type="spellStart"/>
      <w:r w:rsidRPr="00FF68A0">
        <w:rPr>
          <w:rFonts w:ascii="Times New Roman" w:eastAsia="Times New Roman" w:hAnsi="Times New Roman" w:cs="Times New Roman"/>
          <w:lang w:eastAsia="hr-HR"/>
        </w:rPr>
        <w:t>neskeniranu</w:t>
      </w:r>
      <w:proofErr w:type="spellEnd"/>
      <w:r w:rsidRPr="00FF68A0">
        <w:rPr>
          <w:rFonts w:ascii="Times New Roman" w:eastAsia="Times New Roman" w:hAnsi="Times New Roman" w:cs="Times New Roman"/>
          <w:lang w:eastAsia="hr-HR"/>
        </w:rPr>
        <w:t>)</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w:t>
      </w:r>
      <w:r w:rsidRPr="00FF68A0">
        <w:rPr>
          <w:rFonts w:ascii="Times New Roman" w:eastAsia="Times New Roman" w:hAnsi="Times New Roman" w:cs="Times New Roman"/>
          <w:b/>
          <w:lang w:eastAsia="hr-HR"/>
        </w:rPr>
        <w:t>Izjavu</w:t>
      </w:r>
      <w:r w:rsidRPr="00FF68A0">
        <w:rPr>
          <w:rFonts w:ascii="Times New Roman" w:eastAsia="Times New Roman" w:hAnsi="Times New Roman" w:cs="Times New Roman"/>
          <w:lang w:eastAsia="hr-HR"/>
        </w:rPr>
        <w:t xml:space="preserve"> (Prilog 5) kojom ravnatelj škole potvrđuje da je izvršio uvid u svjedodžbe pozvanog učenika te da svojim potpisom jamči da učenik nije školovan na engleskom jeziku odnosno, u slučaju školovanja na engleskom jeziku koliko je to školovanje trajalo. Ova izjava obavezno mora biti potpisana od strane ravnatelja, ovjerena pečatom te skenirana i poslana na navedenu adresu elektroničke pošte.</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Napomena: U slučaju da se učenik jednim dijelom školovao na engleskom jeziku, škola je također dužna tajniku natjecanja poslati skenirane svjedodžbe zemalja koje su te svjedodžbe izdale.</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u w:val="single"/>
          <w:lang w:eastAsia="hr-HR"/>
        </w:rPr>
      </w:pPr>
    </w:p>
    <w:p w:rsidR="00FF68A0" w:rsidRPr="00FF68A0" w:rsidRDefault="00FF68A0" w:rsidP="00FF68A0">
      <w:pPr>
        <w:spacing w:after="0" w:line="240" w:lineRule="auto"/>
        <w:jc w:val="both"/>
        <w:rPr>
          <w:rFonts w:ascii="Times New Roman" w:eastAsia="Times New Roman" w:hAnsi="Times New Roman" w:cs="Times New Roman"/>
          <w:b/>
          <w:u w:val="single"/>
          <w:lang w:eastAsia="hr-HR"/>
        </w:rPr>
      </w:pPr>
      <w:r w:rsidRPr="00FF68A0">
        <w:rPr>
          <w:rFonts w:ascii="Times New Roman" w:eastAsia="Times New Roman" w:hAnsi="Times New Roman" w:cs="Times New Roman"/>
          <w:b/>
          <w:u w:val="single"/>
          <w:lang w:eastAsia="hr-HR"/>
        </w:rPr>
        <w:t>Posebne upute – Lista (C) – Kategorija učenika koji su se u dijelu obrazovanja školovali na engleskom jeziku</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Na državnoj razini natjecanja svi oni učenici (8. razred OŠ, 2. razred SŠ i 4. razred SŠ) koji su se bilo kada tijekom svog dosadašnjeg obrazovanja školovali na engleskom jeziku dulje od 1 školske godine natjecat će se na Listi C.</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Na Listi C također će se natjecati i svi učenici (8. razred OŠ, 2. razred SŠ i 4. razred SŠ) koji su se tijekom prethodne 2 školske godine školovali na engleskom jeziku u trajanju od 1 obrazovnog razdoblja do 1 školske godine.</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r w:rsidRPr="00FF68A0">
        <w:rPr>
          <w:rFonts w:ascii="Times New Roman" w:eastAsia="Times New Roman" w:hAnsi="Times New Roman" w:cs="Times New Roman"/>
          <w:b/>
          <w:color w:val="FF0000"/>
          <w:lang w:eastAsia="hr-HR"/>
        </w:rPr>
        <w:t xml:space="preserve">Važno!!! </w:t>
      </w: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Učenici s Liste C će i pisani i usmeni dio testa odraditi u svojoj kategoriji po uzrastu (OŠ, 2A, 2B, 4A, 4B), tj. imat će identične zadatke i bodovanje kao i učenici s Liste A. Međutim, njihov konačan zbroj bodova donijet će im na Listi C ono mjesto koje bi osvojili da su se natjecali na odgovarajućoj Listi A. Njihovo ovako osvojeno mjesto na Listi C neće utjecati na redoviti plasman učenika koji se natječu na Listi A. </w:t>
      </w:r>
    </w:p>
    <w:p w:rsidR="00FF68A0" w:rsidRPr="00FF68A0" w:rsidRDefault="00FF68A0" w:rsidP="00FF68A0">
      <w:pPr>
        <w:spacing w:after="0" w:line="240" w:lineRule="auto"/>
        <w:jc w:val="both"/>
        <w:rPr>
          <w:rFonts w:ascii="Times New Roman" w:eastAsia="Times New Roman" w:hAnsi="Times New Roman" w:cs="Times New Roman"/>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Tijek i sadržaj ispita po razinama i kategorijama natjecanja</w:t>
      </w:r>
    </w:p>
    <w:p w:rsidR="00FF68A0" w:rsidRPr="00FF68A0" w:rsidRDefault="00FF68A0" w:rsidP="00FF68A0">
      <w:pPr>
        <w:spacing w:after="0" w:line="240" w:lineRule="auto"/>
        <w:jc w:val="both"/>
        <w:rPr>
          <w:rFonts w:ascii="Times New Roman" w:eastAsia="Times New Roman" w:hAnsi="Times New Roman" w:cs="Times New Roman"/>
          <w:color w:val="FF0000"/>
          <w:u w:val="single"/>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lang w:eastAsia="hr-HR"/>
        </w:rPr>
        <w:lastRenderedPageBreak/>
        <w:t xml:space="preserve">Za sve tri razine natjecanja testove sastavlja Državno povjerenstvo. Natjecanja na školskoj i županijskoj razini provode se samo pisano, a na državnoj razini natjecanje uključuje i usmeni dio. </w:t>
      </w:r>
      <w:r w:rsidRPr="00FF68A0">
        <w:rPr>
          <w:rFonts w:ascii="Times New Roman" w:eastAsia="Times New Roman" w:hAnsi="Times New Roman" w:cs="Times New Roman"/>
          <w:b/>
          <w:lang w:eastAsia="hr-HR"/>
        </w:rPr>
        <w:t>Pisani dio natjecanja traje:</w:t>
      </w:r>
    </w:p>
    <w:p w:rsidR="00FF68A0" w:rsidRPr="00FF68A0" w:rsidRDefault="00FF68A0" w:rsidP="00FF68A0">
      <w:pPr>
        <w:numPr>
          <w:ilvl w:val="0"/>
          <w:numId w:val="1"/>
        </w:num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na školskoj razini: </w:t>
      </w:r>
      <w:r w:rsidRPr="00FF68A0">
        <w:rPr>
          <w:rFonts w:ascii="Times New Roman" w:eastAsia="Times New Roman" w:hAnsi="Times New Roman" w:cs="Times New Roman"/>
          <w:b/>
          <w:lang w:eastAsia="hr-HR"/>
        </w:rPr>
        <w:tab/>
        <w:t xml:space="preserve"> 90 minuta</w:t>
      </w:r>
    </w:p>
    <w:p w:rsidR="00FF68A0" w:rsidRPr="00FF68A0" w:rsidRDefault="00FF68A0" w:rsidP="00FF68A0">
      <w:pPr>
        <w:numPr>
          <w:ilvl w:val="0"/>
          <w:numId w:val="1"/>
        </w:num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na županijskoj razini: </w:t>
      </w:r>
      <w:r w:rsidRPr="00FF68A0">
        <w:rPr>
          <w:rFonts w:ascii="Times New Roman" w:eastAsia="Times New Roman" w:hAnsi="Times New Roman" w:cs="Times New Roman"/>
          <w:b/>
          <w:lang w:eastAsia="hr-HR"/>
        </w:rPr>
        <w:tab/>
        <w:t>120 minuta</w:t>
      </w:r>
    </w:p>
    <w:p w:rsidR="00FF68A0" w:rsidRPr="00FF68A0" w:rsidRDefault="00FF68A0" w:rsidP="00FF68A0">
      <w:pPr>
        <w:numPr>
          <w:ilvl w:val="0"/>
          <w:numId w:val="1"/>
        </w:num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na državnoj razini: </w:t>
      </w:r>
      <w:r w:rsidRPr="00FF68A0">
        <w:rPr>
          <w:rFonts w:ascii="Times New Roman" w:eastAsia="Times New Roman" w:hAnsi="Times New Roman" w:cs="Times New Roman"/>
          <w:b/>
          <w:lang w:eastAsia="hr-HR"/>
        </w:rPr>
        <w:tab/>
        <w:t>160 minuta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Upute za ispravljanje i bodovanje testova na školskoj i županijskoj razini bit će dostavljene školskim, odnosno županijskim povjerenstvima zajedno s primjerkom testa.</w:t>
      </w:r>
    </w:p>
    <w:p w:rsidR="00FF68A0" w:rsidRPr="00FF68A0" w:rsidRDefault="00FF68A0" w:rsidP="00FF68A0">
      <w:pPr>
        <w:spacing w:after="0" w:line="240" w:lineRule="auto"/>
        <w:jc w:val="both"/>
        <w:rPr>
          <w:rFonts w:ascii="Times New Roman" w:eastAsia="Times New Roman" w:hAnsi="Times New Roman" w:cs="Times New Roman"/>
          <w:bCs/>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Sadržaj ispita znanja</w:t>
      </w:r>
    </w:p>
    <w:p w:rsidR="00FF68A0" w:rsidRPr="00FF68A0" w:rsidRDefault="00FF68A0" w:rsidP="00FF68A0">
      <w:pPr>
        <w:spacing w:after="0" w:line="240" w:lineRule="auto"/>
        <w:jc w:val="both"/>
        <w:rPr>
          <w:rFonts w:ascii="Times New Roman" w:eastAsia="Times New Roman" w:hAnsi="Times New Roman" w:cs="Times New Roman"/>
          <w:bCs/>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r w:rsidRPr="00FF68A0">
        <w:rPr>
          <w:rFonts w:ascii="Times New Roman" w:eastAsia="Times New Roman" w:hAnsi="Times New Roman" w:cs="Times New Roman"/>
          <w:b/>
          <w:bCs/>
          <w:color w:val="FF0000"/>
          <w:lang w:eastAsia="hr-HR"/>
        </w:rPr>
        <w:t>I. ŠKOLSKA RAZINA (90 minuta)</w:t>
      </w:r>
    </w:p>
    <w:tbl>
      <w:tblPr>
        <w:tblW w:w="0" w:type="auto"/>
        <w:tblCellMar>
          <w:left w:w="0" w:type="dxa"/>
          <w:right w:w="0" w:type="dxa"/>
        </w:tblCellMar>
        <w:tblLook w:val="00A0" w:firstRow="1" w:lastRow="0" w:firstColumn="1" w:lastColumn="0" w:noHBand="0" w:noVBand="0"/>
      </w:tblPr>
      <w:tblGrid>
        <w:gridCol w:w="588"/>
        <w:gridCol w:w="5094"/>
        <w:gridCol w:w="2590"/>
      </w:tblGrid>
      <w:tr w:rsidR="00FF68A0" w:rsidRPr="00FF68A0" w:rsidTr="00FF68A0">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1.</w:t>
            </w:r>
          </w:p>
        </w:tc>
        <w:tc>
          <w:tcPr>
            <w:tcW w:w="50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čitanje s razumijevanjem</w:t>
            </w:r>
          </w:p>
        </w:tc>
        <w:tc>
          <w:tcPr>
            <w:tcW w:w="2590" w:type="dxa"/>
            <w:tcBorders>
              <w:top w:val="single" w:sz="8" w:space="0" w:color="auto"/>
              <w:left w:val="nil"/>
              <w:bottom w:val="single" w:sz="8" w:space="0" w:color="auto"/>
              <w:right w:val="single" w:sz="8" w:space="0" w:color="auto"/>
            </w:tcBorders>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6 bodova</w:t>
            </w:r>
          </w:p>
        </w:tc>
      </w:tr>
      <w:tr w:rsidR="00FF68A0" w:rsidRPr="00FF68A0" w:rsidTr="00FF68A0">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uporaba jezika (gramatika i vokabular)</w:t>
            </w:r>
          </w:p>
        </w:tc>
        <w:tc>
          <w:tcPr>
            <w:tcW w:w="2590" w:type="dxa"/>
            <w:tcBorders>
              <w:top w:val="nil"/>
              <w:left w:val="nil"/>
              <w:bottom w:val="single" w:sz="8" w:space="0" w:color="auto"/>
              <w:right w:val="single" w:sz="8" w:space="0" w:color="auto"/>
            </w:tcBorders>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54 boda</w:t>
            </w:r>
          </w:p>
        </w:tc>
      </w:tr>
    </w:tbl>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 xml:space="preserve">Ukupno: 60 bodova </w:t>
      </w:r>
    </w:p>
    <w:p w:rsidR="00FF68A0" w:rsidRPr="00FF68A0" w:rsidRDefault="00FF68A0" w:rsidP="00FF68A0">
      <w:pPr>
        <w:spacing w:after="0" w:line="240" w:lineRule="auto"/>
        <w:jc w:val="both"/>
        <w:rPr>
          <w:rFonts w:ascii="Times New Roman" w:eastAsia="Times New Roman" w:hAnsi="Times New Roman" w:cs="Times New Roman"/>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bCs/>
          <w:color w:val="FF0000"/>
          <w:lang w:eastAsia="hr-HR"/>
        </w:rPr>
      </w:pPr>
      <w:r w:rsidRPr="00FF68A0">
        <w:rPr>
          <w:rFonts w:ascii="Times New Roman" w:eastAsia="Times New Roman" w:hAnsi="Times New Roman" w:cs="Times New Roman"/>
          <w:b/>
          <w:bCs/>
          <w:color w:val="FF0000"/>
          <w:lang w:eastAsia="hr-HR"/>
        </w:rPr>
        <w:t>II. ŽUPANIJSKA RAZINA (120 minuta)</w:t>
      </w:r>
    </w:p>
    <w:tbl>
      <w:tblPr>
        <w:tblW w:w="0" w:type="auto"/>
        <w:tblCellMar>
          <w:left w:w="0" w:type="dxa"/>
          <w:right w:w="0" w:type="dxa"/>
        </w:tblCellMar>
        <w:tblLook w:val="0000" w:firstRow="0" w:lastRow="0" w:firstColumn="0" w:lastColumn="0" w:noHBand="0" w:noVBand="0"/>
      </w:tblPr>
      <w:tblGrid>
        <w:gridCol w:w="588"/>
        <w:gridCol w:w="5094"/>
        <w:gridCol w:w="2590"/>
      </w:tblGrid>
      <w:tr w:rsidR="00FF68A0" w:rsidRPr="00FF68A0" w:rsidTr="00FF68A0">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1.</w:t>
            </w:r>
          </w:p>
        </w:tc>
        <w:tc>
          <w:tcPr>
            <w:tcW w:w="50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slušanje s razumijevanjem</w:t>
            </w:r>
          </w:p>
        </w:tc>
        <w:tc>
          <w:tcPr>
            <w:tcW w:w="2590" w:type="dxa"/>
            <w:tcBorders>
              <w:top w:val="single" w:sz="8" w:space="0" w:color="auto"/>
              <w:left w:val="nil"/>
              <w:bottom w:val="single" w:sz="8" w:space="0" w:color="auto"/>
              <w:right w:val="single" w:sz="8" w:space="0" w:color="auto"/>
            </w:tcBorders>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10 bodova</w:t>
            </w:r>
          </w:p>
        </w:tc>
      </w:tr>
      <w:tr w:rsidR="00FF68A0" w:rsidRPr="00FF68A0" w:rsidTr="00FF68A0">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čitanje s razumijevanjem</w:t>
            </w:r>
          </w:p>
        </w:tc>
        <w:tc>
          <w:tcPr>
            <w:tcW w:w="2590" w:type="dxa"/>
            <w:tcBorders>
              <w:top w:val="nil"/>
              <w:left w:val="nil"/>
              <w:bottom w:val="single" w:sz="8" w:space="0" w:color="auto"/>
              <w:right w:val="single" w:sz="8" w:space="0" w:color="auto"/>
            </w:tcBorders>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20 bodova</w:t>
            </w:r>
          </w:p>
        </w:tc>
      </w:tr>
      <w:tr w:rsidR="00FF68A0" w:rsidRPr="00FF68A0" w:rsidTr="00FF68A0">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3.</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uporaba jezika (gramatika i vokabular)</w:t>
            </w:r>
          </w:p>
        </w:tc>
        <w:tc>
          <w:tcPr>
            <w:tcW w:w="2590" w:type="dxa"/>
            <w:tcBorders>
              <w:top w:val="nil"/>
              <w:left w:val="nil"/>
              <w:bottom w:val="single" w:sz="8" w:space="0" w:color="auto"/>
              <w:right w:val="single" w:sz="8" w:space="0" w:color="auto"/>
            </w:tcBorders>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70 bodova</w:t>
            </w:r>
          </w:p>
        </w:tc>
      </w:tr>
    </w:tbl>
    <w:p w:rsidR="00FF68A0" w:rsidRPr="00FF68A0" w:rsidRDefault="00FF68A0" w:rsidP="00FF68A0">
      <w:pPr>
        <w:spacing w:after="0" w:line="240" w:lineRule="auto"/>
        <w:jc w:val="both"/>
        <w:rPr>
          <w:rFonts w:ascii="Times New Roman" w:eastAsia="Times New Roman" w:hAnsi="Times New Roman" w:cs="Times New Roman"/>
          <w:bCs/>
          <w:lang w:eastAsia="hr-HR"/>
        </w:rPr>
      </w:pPr>
      <w:r w:rsidRPr="00FF68A0">
        <w:rPr>
          <w:rFonts w:ascii="Times New Roman" w:eastAsia="Times New Roman" w:hAnsi="Times New Roman" w:cs="Times New Roman"/>
          <w:bCs/>
          <w:lang w:eastAsia="hr-HR"/>
        </w:rPr>
        <w:t xml:space="preserve">Ukupno: 100 bodova </w:t>
      </w:r>
    </w:p>
    <w:p w:rsidR="00FF68A0" w:rsidRPr="00FF68A0" w:rsidRDefault="00FF68A0" w:rsidP="00FF68A0">
      <w:pPr>
        <w:tabs>
          <w:tab w:val="left" w:pos="708"/>
          <w:tab w:val="left" w:pos="1416"/>
          <w:tab w:val="left" w:pos="7573"/>
        </w:tabs>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bCs/>
          <w:color w:val="FF0000"/>
          <w:lang w:eastAsia="hr-HR"/>
        </w:rPr>
        <w:tab/>
      </w:r>
      <w:r w:rsidRPr="00FF68A0">
        <w:rPr>
          <w:rFonts w:ascii="Times New Roman" w:eastAsia="Times New Roman" w:hAnsi="Times New Roman" w:cs="Times New Roman"/>
          <w:b/>
          <w:bCs/>
          <w:color w:val="FF0000"/>
          <w:lang w:eastAsia="hr-HR"/>
        </w:rPr>
        <w:tab/>
      </w:r>
      <w:r w:rsidRPr="00FF68A0">
        <w:rPr>
          <w:rFonts w:ascii="Times New Roman" w:eastAsia="Times New Roman" w:hAnsi="Times New Roman" w:cs="Times New Roman"/>
          <w:b/>
          <w:bCs/>
          <w:color w:val="FF0000"/>
          <w:lang w:eastAsia="hr-HR"/>
        </w:rPr>
        <w:tab/>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b/>
          <w:lang w:eastAsia="hr-HR"/>
        </w:rPr>
        <w:t>Napomena:</w:t>
      </w:r>
      <w:r w:rsidRPr="00FF68A0">
        <w:rPr>
          <w:rFonts w:ascii="Times New Roman" w:eastAsia="Times New Roman" w:hAnsi="Times New Roman" w:cs="Times New Roman"/>
          <w:lang w:eastAsia="hr-HR"/>
        </w:rPr>
        <w:t xml:space="preserve"> Ukoliko nije moguće koristiti / reproducirati dostavljene zvučne zapise za test </w:t>
      </w:r>
      <w:r w:rsidRPr="00FF68A0">
        <w:rPr>
          <w:rFonts w:ascii="Times New Roman" w:eastAsia="Times New Roman" w:hAnsi="Times New Roman" w:cs="Times New Roman"/>
          <w:b/>
          <w:i/>
          <w:lang w:eastAsia="hr-HR"/>
        </w:rPr>
        <w:t xml:space="preserve">slušanje s razumijevanjem, </w:t>
      </w:r>
      <w:r w:rsidRPr="00FF68A0">
        <w:rPr>
          <w:rFonts w:ascii="Times New Roman" w:eastAsia="Times New Roman" w:hAnsi="Times New Roman" w:cs="Times New Roman"/>
          <w:lang w:eastAsia="hr-HR"/>
        </w:rPr>
        <w:t xml:space="preserve">predsjednik županijskoga povjerenstva odgovara za odabir učitelja / nastavnika čitača teksta. Učitelj/nastavnik čitač ne mora nužno biti član županijskoga povjerenstva, ali nikako ne smije biti mentor/bliska rodbina ni jednom od učenika/natjecatelja u učionici u kojoj čita tekst za </w:t>
      </w:r>
      <w:r w:rsidRPr="00FF68A0">
        <w:rPr>
          <w:rFonts w:ascii="Times New Roman" w:eastAsia="Times New Roman" w:hAnsi="Times New Roman" w:cs="Times New Roman"/>
          <w:b/>
          <w:i/>
          <w:lang w:eastAsia="hr-HR"/>
        </w:rPr>
        <w:t>slušanje s razumijevanjem</w:t>
      </w:r>
      <w:r w:rsidRPr="00FF68A0">
        <w:rPr>
          <w:rFonts w:ascii="Times New Roman" w:eastAsia="Times New Roman" w:hAnsi="Times New Roman" w:cs="Times New Roman"/>
          <w:lang w:eastAsia="hr-HR"/>
        </w:rPr>
        <w:t>. Predsjednik županijskoga povjerenstva također osigurava da se učitelji / nastavnici čitači okupe na sigurnom mjestu i dobiju tekst na uvid najkasnije 10 minuta prije čitanja teksta natjecateljima.</w:t>
      </w: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r w:rsidRPr="00FF68A0">
        <w:rPr>
          <w:rFonts w:ascii="Times New Roman" w:eastAsia="Times New Roman" w:hAnsi="Times New Roman" w:cs="Times New Roman"/>
          <w:b/>
          <w:color w:val="FF0000"/>
          <w:lang w:eastAsia="hr-HR"/>
        </w:rPr>
        <w:t xml:space="preserve">III. DRŽAVNA RAZINA (pisani dio 160 minuta + </w:t>
      </w:r>
      <w:proofErr w:type="spellStart"/>
      <w:r w:rsidRPr="00FF68A0">
        <w:rPr>
          <w:rFonts w:ascii="Times New Roman" w:eastAsia="Times New Roman" w:hAnsi="Times New Roman" w:cs="Times New Roman"/>
          <w:b/>
          <w:color w:val="FF0000"/>
          <w:lang w:eastAsia="hr-HR"/>
        </w:rPr>
        <w:t>cca</w:t>
      </w:r>
      <w:proofErr w:type="spellEnd"/>
      <w:r w:rsidRPr="00FF68A0">
        <w:rPr>
          <w:rFonts w:ascii="Times New Roman" w:eastAsia="Times New Roman" w:hAnsi="Times New Roman" w:cs="Times New Roman"/>
          <w:b/>
          <w:color w:val="FF0000"/>
          <w:lang w:eastAsia="hr-HR"/>
        </w:rPr>
        <w:t xml:space="preserve"> 10 minuta usmeni dio)</w:t>
      </w: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color w:val="FF0000"/>
          <w:lang w:eastAsia="hr-HR"/>
        </w:rPr>
      </w:pPr>
      <w:r w:rsidRPr="00FF68A0">
        <w:rPr>
          <w:rFonts w:ascii="Times New Roman" w:eastAsia="Times New Roman" w:hAnsi="Times New Roman" w:cs="Times New Roman"/>
          <w:color w:val="FF0000"/>
          <w:lang w:eastAsia="hr-HR"/>
        </w:rPr>
        <w:t>– osnovne škole (8A i Lista C)</w:t>
      </w:r>
    </w:p>
    <w:tbl>
      <w:tblPr>
        <w:tblW w:w="0" w:type="auto"/>
        <w:tblCellMar>
          <w:left w:w="0" w:type="dxa"/>
          <w:right w:w="0" w:type="dxa"/>
        </w:tblCellMar>
        <w:tblLook w:val="00A0" w:firstRow="1" w:lastRow="0" w:firstColumn="1" w:lastColumn="0" w:noHBand="0" w:noVBand="0"/>
      </w:tblPr>
      <w:tblGrid>
        <w:gridCol w:w="588"/>
        <w:gridCol w:w="5094"/>
        <w:gridCol w:w="2590"/>
      </w:tblGrid>
      <w:tr w:rsidR="00FF68A0" w:rsidRPr="00FF68A0" w:rsidTr="00FF68A0">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1.</w:t>
            </w:r>
          </w:p>
        </w:tc>
        <w:tc>
          <w:tcPr>
            <w:tcW w:w="50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slušanje s razumijevanjem</w:t>
            </w:r>
          </w:p>
        </w:tc>
        <w:tc>
          <w:tcPr>
            <w:tcW w:w="2590" w:type="dxa"/>
            <w:vMerge w:val="restart"/>
            <w:tcBorders>
              <w:top w:val="single" w:sz="8" w:space="0" w:color="auto"/>
              <w:left w:val="nil"/>
              <w:bottom w:val="single" w:sz="8" w:space="0" w:color="auto"/>
              <w:right w:val="single" w:sz="8" w:space="0" w:color="auto"/>
            </w:tcBorders>
          </w:tcPr>
          <w:p w:rsidR="00FF68A0" w:rsidRPr="00FF68A0" w:rsidRDefault="00FF68A0" w:rsidP="00FF68A0">
            <w:pPr>
              <w:spacing w:after="0" w:line="240" w:lineRule="auto"/>
              <w:jc w:val="center"/>
              <w:rPr>
                <w:rFonts w:ascii="Times New Roman" w:eastAsia="Times New Roman" w:hAnsi="Times New Roman" w:cs="Times New Roman"/>
                <w:lang w:eastAsia="hr-HR"/>
              </w:rPr>
            </w:pPr>
          </w:p>
          <w:p w:rsidR="00FF68A0" w:rsidRPr="00FF68A0" w:rsidRDefault="00FF68A0" w:rsidP="00FF68A0">
            <w:pPr>
              <w:spacing w:after="0" w:line="240" w:lineRule="auto"/>
              <w:jc w:val="center"/>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60 bodova</w:t>
            </w:r>
          </w:p>
          <w:p w:rsidR="00FF68A0" w:rsidRPr="00FF68A0" w:rsidRDefault="00FF68A0" w:rsidP="00FF68A0">
            <w:pPr>
              <w:spacing w:after="0" w:line="240" w:lineRule="auto"/>
              <w:jc w:val="center"/>
              <w:rPr>
                <w:rFonts w:ascii="Times New Roman" w:eastAsia="Times New Roman" w:hAnsi="Times New Roman" w:cs="Times New Roman"/>
                <w:strike/>
                <w:lang w:eastAsia="hr-HR"/>
              </w:rPr>
            </w:pPr>
          </w:p>
        </w:tc>
      </w:tr>
      <w:tr w:rsidR="00FF68A0" w:rsidRPr="00FF68A0" w:rsidTr="00FF68A0">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čitanje s razumijevanjem</w:t>
            </w:r>
          </w:p>
        </w:tc>
        <w:tc>
          <w:tcPr>
            <w:tcW w:w="0" w:type="auto"/>
            <w:vMerge/>
            <w:tcBorders>
              <w:top w:val="single" w:sz="8" w:space="0" w:color="auto"/>
              <w:left w:val="nil"/>
              <w:bottom w:val="single" w:sz="8" w:space="0" w:color="auto"/>
              <w:right w:val="single" w:sz="8" w:space="0" w:color="auto"/>
            </w:tcBorders>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3.</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uporaba jezika (gramatika i vokabular)</w:t>
            </w:r>
          </w:p>
        </w:tc>
        <w:tc>
          <w:tcPr>
            <w:tcW w:w="0" w:type="auto"/>
            <w:vMerge/>
            <w:tcBorders>
              <w:top w:val="single" w:sz="8" w:space="0" w:color="auto"/>
              <w:left w:val="nil"/>
              <w:bottom w:val="single" w:sz="8" w:space="0" w:color="auto"/>
              <w:right w:val="single" w:sz="8" w:space="0" w:color="auto"/>
            </w:tcBorders>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c>
          <w:tcPr>
            <w:tcW w:w="5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4.</w:t>
            </w:r>
          </w:p>
        </w:tc>
        <w:tc>
          <w:tcPr>
            <w:tcW w:w="50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sastavak</w:t>
            </w:r>
          </w:p>
        </w:tc>
        <w:tc>
          <w:tcPr>
            <w:tcW w:w="2590" w:type="dxa"/>
            <w:tcBorders>
              <w:top w:val="single" w:sz="8" w:space="0" w:color="auto"/>
              <w:left w:val="nil"/>
              <w:bottom w:val="single" w:sz="4" w:space="0" w:color="auto"/>
              <w:right w:val="single" w:sz="8" w:space="0" w:color="auto"/>
            </w:tcBorders>
          </w:tcPr>
          <w:p w:rsidR="00FF68A0" w:rsidRPr="00FF68A0" w:rsidRDefault="00FF68A0" w:rsidP="00FF68A0">
            <w:pPr>
              <w:spacing w:after="0" w:line="240" w:lineRule="auto"/>
              <w:jc w:val="center"/>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20 bodova</w:t>
            </w:r>
          </w:p>
        </w:tc>
      </w:tr>
      <w:tr w:rsidR="00FF68A0" w:rsidRPr="00FF68A0" w:rsidTr="00FF68A0">
        <w:tc>
          <w:tcPr>
            <w:tcW w:w="5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5.</w:t>
            </w:r>
          </w:p>
        </w:tc>
        <w:tc>
          <w:tcPr>
            <w:tcW w:w="50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usmeni ispit</w:t>
            </w:r>
          </w:p>
        </w:tc>
        <w:tc>
          <w:tcPr>
            <w:tcW w:w="2590" w:type="dxa"/>
            <w:tcBorders>
              <w:top w:val="single" w:sz="4" w:space="0" w:color="auto"/>
              <w:left w:val="nil"/>
              <w:bottom w:val="single" w:sz="4" w:space="0" w:color="auto"/>
              <w:right w:val="single" w:sz="8" w:space="0" w:color="auto"/>
            </w:tcBorders>
          </w:tcPr>
          <w:p w:rsidR="00FF68A0" w:rsidRPr="00FF68A0" w:rsidRDefault="00FF68A0" w:rsidP="00FF68A0">
            <w:pPr>
              <w:spacing w:after="0" w:line="240" w:lineRule="auto"/>
              <w:jc w:val="center"/>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20 bodova</w:t>
            </w:r>
          </w:p>
        </w:tc>
      </w:tr>
    </w:tbl>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Ukupno: 100 bodova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color w:val="FF0000"/>
          <w:lang w:eastAsia="hr-HR"/>
        </w:rPr>
      </w:pPr>
      <w:r w:rsidRPr="00FF68A0">
        <w:rPr>
          <w:rFonts w:ascii="Times New Roman" w:eastAsia="Times New Roman" w:hAnsi="Times New Roman" w:cs="Times New Roman"/>
          <w:color w:val="FF0000"/>
          <w:lang w:eastAsia="hr-HR"/>
        </w:rPr>
        <w:t>– srednje škole (2A, 2B, 4A, 4B i Lista C)</w:t>
      </w:r>
    </w:p>
    <w:tbl>
      <w:tblPr>
        <w:tblW w:w="0" w:type="auto"/>
        <w:tblCellMar>
          <w:left w:w="0" w:type="dxa"/>
          <w:right w:w="0" w:type="dxa"/>
        </w:tblCellMar>
        <w:tblLook w:val="00A0" w:firstRow="1" w:lastRow="0" w:firstColumn="1" w:lastColumn="0" w:noHBand="0" w:noVBand="0"/>
      </w:tblPr>
      <w:tblGrid>
        <w:gridCol w:w="588"/>
        <w:gridCol w:w="5094"/>
        <w:gridCol w:w="2590"/>
      </w:tblGrid>
      <w:tr w:rsidR="00FF68A0" w:rsidRPr="00FF68A0" w:rsidTr="00FF68A0">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1.</w:t>
            </w:r>
          </w:p>
        </w:tc>
        <w:tc>
          <w:tcPr>
            <w:tcW w:w="50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slušanje s razumijevanjem</w:t>
            </w:r>
          </w:p>
        </w:tc>
        <w:tc>
          <w:tcPr>
            <w:tcW w:w="2590" w:type="dxa"/>
            <w:vMerge w:val="restart"/>
            <w:tcBorders>
              <w:top w:val="single" w:sz="8" w:space="0" w:color="auto"/>
              <w:left w:val="nil"/>
              <w:bottom w:val="single" w:sz="8" w:space="0" w:color="auto"/>
              <w:right w:val="single" w:sz="8" w:space="0" w:color="auto"/>
            </w:tcBorders>
          </w:tcPr>
          <w:p w:rsidR="00FF68A0" w:rsidRPr="00FF68A0" w:rsidRDefault="00FF68A0" w:rsidP="00FF68A0">
            <w:pPr>
              <w:spacing w:after="0" w:line="240" w:lineRule="auto"/>
              <w:jc w:val="center"/>
              <w:rPr>
                <w:rFonts w:ascii="Times New Roman" w:eastAsia="Times New Roman" w:hAnsi="Times New Roman" w:cs="Times New Roman"/>
                <w:lang w:eastAsia="hr-HR"/>
              </w:rPr>
            </w:pPr>
          </w:p>
          <w:p w:rsidR="00FF68A0" w:rsidRPr="00FF68A0" w:rsidRDefault="00FF68A0" w:rsidP="00FF68A0">
            <w:pPr>
              <w:spacing w:after="0" w:line="240" w:lineRule="auto"/>
              <w:jc w:val="center"/>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50 bodova</w:t>
            </w:r>
          </w:p>
        </w:tc>
      </w:tr>
      <w:tr w:rsidR="00FF68A0" w:rsidRPr="00FF68A0" w:rsidTr="00FF68A0">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čitanje s razumijevanjem</w:t>
            </w:r>
          </w:p>
        </w:tc>
        <w:tc>
          <w:tcPr>
            <w:tcW w:w="0" w:type="auto"/>
            <w:vMerge/>
            <w:tcBorders>
              <w:top w:val="single" w:sz="8" w:space="0" w:color="auto"/>
              <w:left w:val="nil"/>
              <w:bottom w:val="single" w:sz="8" w:space="0" w:color="auto"/>
              <w:right w:val="single" w:sz="8" w:space="0" w:color="auto"/>
            </w:tcBorders>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3.</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uporaba jezika (gramatika i vokabular)</w:t>
            </w:r>
          </w:p>
        </w:tc>
        <w:tc>
          <w:tcPr>
            <w:tcW w:w="0" w:type="auto"/>
            <w:vMerge/>
            <w:tcBorders>
              <w:top w:val="single" w:sz="8" w:space="0" w:color="auto"/>
              <w:left w:val="nil"/>
              <w:bottom w:val="single" w:sz="8" w:space="0" w:color="auto"/>
              <w:right w:val="single" w:sz="8" w:space="0" w:color="auto"/>
            </w:tcBorders>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c>
          <w:tcPr>
            <w:tcW w:w="5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4.</w:t>
            </w:r>
          </w:p>
        </w:tc>
        <w:tc>
          <w:tcPr>
            <w:tcW w:w="50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sastavak</w:t>
            </w:r>
          </w:p>
        </w:tc>
        <w:tc>
          <w:tcPr>
            <w:tcW w:w="2590" w:type="dxa"/>
            <w:tcBorders>
              <w:top w:val="single" w:sz="8" w:space="0" w:color="auto"/>
              <w:left w:val="nil"/>
              <w:bottom w:val="single" w:sz="4" w:space="0" w:color="auto"/>
              <w:right w:val="single" w:sz="8" w:space="0" w:color="auto"/>
            </w:tcBorders>
          </w:tcPr>
          <w:p w:rsidR="00FF68A0" w:rsidRPr="00FF68A0" w:rsidRDefault="00FF68A0" w:rsidP="00FF68A0">
            <w:pPr>
              <w:spacing w:after="0" w:line="240" w:lineRule="auto"/>
              <w:jc w:val="center"/>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25 bodova</w:t>
            </w:r>
          </w:p>
        </w:tc>
      </w:tr>
      <w:tr w:rsidR="00FF68A0" w:rsidRPr="00FF68A0" w:rsidTr="00FF68A0">
        <w:tc>
          <w:tcPr>
            <w:tcW w:w="5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5.</w:t>
            </w:r>
          </w:p>
        </w:tc>
        <w:tc>
          <w:tcPr>
            <w:tcW w:w="50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usmeni ispit</w:t>
            </w:r>
          </w:p>
        </w:tc>
        <w:tc>
          <w:tcPr>
            <w:tcW w:w="2590" w:type="dxa"/>
            <w:tcBorders>
              <w:top w:val="single" w:sz="4" w:space="0" w:color="auto"/>
              <w:left w:val="nil"/>
              <w:bottom w:val="single" w:sz="4" w:space="0" w:color="auto"/>
              <w:right w:val="single" w:sz="8" w:space="0" w:color="auto"/>
            </w:tcBorders>
          </w:tcPr>
          <w:p w:rsidR="00FF68A0" w:rsidRPr="00FF68A0" w:rsidRDefault="00FF68A0" w:rsidP="00FF68A0">
            <w:pPr>
              <w:spacing w:after="0" w:line="240" w:lineRule="auto"/>
              <w:jc w:val="center"/>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25 bodova</w:t>
            </w:r>
          </w:p>
        </w:tc>
      </w:tr>
    </w:tbl>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Ukupno: 100 bodova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Elementi kulture i civilizacije zemalja engleskog govornog područja sastavni su dio testova na svim razinama natjecanja.</w:t>
      </w:r>
    </w:p>
    <w:p w:rsidR="00FF68A0" w:rsidRPr="00FF68A0" w:rsidRDefault="00FF68A0" w:rsidP="00FF68A0">
      <w:pPr>
        <w:spacing w:after="0" w:line="240" w:lineRule="auto"/>
        <w:jc w:val="both"/>
        <w:rPr>
          <w:rFonts w:ascii="Times New Roman" w:eastAsia="Times New Roman" w:hAnsi="Times New Roman" w:cs="Times New Roman"/>
          <w:b/>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Pisani dio ispita na državnoj razini provodit će se na sljedeći način:</w:t>
      </w:r>
    </w:p>
    <w:p w:rsidR="00FF68A0" w:rsidRPr="00FF68A0" w:rsidRDefault="00FF68A0" w:rsidP="00FF68A0">
      <w:pPr>
        <w:spacing w:after="0" w:line="240" w:lineRule="auto"/>
        <w:jc w:val="both"/>
        <w:rPr>
          <w:rFonts w:ascii="Times New Roman" w:eastAsia="Times New Roman" w:hAnsi="Times New Roman" w:cs="Times New Roman"/>
          <w:color w:val="0000FF"/>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Prvi dio ispita (70 minuta):</w:t>
      </w:r>
    </w:p>
    <w:p w:rsidR="00FF68A0" w:rsidRPr="00FF68A0" w:rsidRDefault="00FF68A0" w:rsidP="00FF68A0">
      <w:pPr>
        <w:numPr>
          <w:ilvl w:val="0"/>
          <w:numId w:val="2"/>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sastavak. </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Nakon toga slijedi kratka stanka.</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lastRenderedPageBreak/>
        <w:t>Drugi dio ispita (90 minuta):</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1.  slušanje s razumijevanjem</w:t>
      </w:r>
    </w:p>
    <w:p w:rsidR="00FF68A0" w:rsidRPr="00FF68A0" w:rsidRDefault="00FF68A0" w:rsidP="00FF68A0">
      <w:pPr>
        <w:numPr>
          <w:ilvl w:val="0"/>
          <w:numId w:val="2"/>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čitanje s razumijevanjem</w:t>
      </w:r>
    </w:p>
    <w:p w:rsidR="00FF68A0" w:rsidRPr="00FF68A0" w:rsidRDefault="00FF68A0" w:rsidP="00FF68A0">
      <w:pPr>
        <w:numPr>
          <w:ilvl w:val="0"/>
          <w:numId w:val="2"/>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uporaba jezika (gramatika i vokabular).</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bCs/>
          <w:lang w:eastAsia="hr-HR"/>
        </w:rPr>
      </w:pPr>
      <w:r w:rsidRPr="00FF68A0">
        <w:rPr>
          <w:rFonts w:ascii="Times New Roman" w:eastAsia="Times New Roman" w:hAnsi="Times New Roman" w:cs="Times New Roman"/>
          <w:b/>
          <w:bCs/>
          <w:lang w:eastAsia="hr-HR"/>
        </w:rPr>
        <w:t>Sastavak na državnoj razini:</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Sastavak se piše na zadanu temu, blisku uzrastu natjecatelja. Jezik treba biti primjerenoga registra, a sadržaj sukladan temi. Sastavak treba biti bogat jezičnim strukturama i vokabularom, jasno strukturiran s uvodom, razradom i zaključkom, uredno napisan isključivo pisanim slovima, a pojedina slova (npr. a, o, m, n, r, u, q i sl.) moraju biti jasno raspoznatljiva. </w:t>
      </w:r>
    </w:p>
    <w:p w:rsidR="00FF68A0" w:rsidRPr="00FF68A0" w:rsidRDefault="00FF68A0" w:rsidP="00FF68A0">
      <w:pPr>
        <w:spacing w:after="0" w:line="240" w:lineRule="auto"/>
        <w:jc w:val="both"/>
        <w:rPr>
          <w:rFonts w:ascii="Times New Roman" w:eastAsia="Times New Roman" w:hAnsi="Times New Roman" w:cs="Times New Roman"/>
          <w:bCs/>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bCs/>
          <w:lang w:eastAsia="hr-HR"/>
        </w:rPr>
        <w:t>Sadržaj usmenoga dijela ispita na državnoj razini:</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Usmeni dio traje do deset minuta po natjecatelju. Sastoji se od razgovora učenika s izvornim govornikom i članovima prosudbenoga povjerenstva. Učenik iz hrpe listića s temama izvlači jednu te se razgovorom provjerava učenikova komunikacijska kompetencija na stranom jeziku, ocjenjuje se leksičko bogatstvo, uporaba </w:t>
      </w:r>
      <w:proofErr w:type="spellStart"/>
      <w:r w:rsidRPr="00FF68A0">
        <w:rPr>
          <w:rFonts w:ascii="Times New Roman" w:eastAsia="Times New Roman" w:hAnsi="Times New Roman" w:cs="Times New Roman"/>
          <w:lang w:eastAsia="hr-HR"/>
        </w:rPr>
        <w:t>morfosintaktičkih</w:t>
      </w:r>
      <w:proofErr w:type="spellEnd"/>
      <w:r w:rsidRPr="00FF68A0">
        <w:rPr>
          <w:rFonts w:ascii="Times New Roman" w:eastAsia="Times New Roman" w:hAnsi="Times New Roman" w:cs="Times New Roman"/>
          <w:lang w:eastAsia="hr-HR"/>
        </w:rPr>
        <w:t xml:space="preserve"> struktura, izgovor, kakvoća sadržaja i stil. Pri tome mu pomaže slikovni materijal i/ili natuknice koje izrađuje ispitno povjerenstvo. Na usmenom dijelu ispita moguće je postići najviše 20 bodova (OŠ, 8A i Lista C), odnosno 25 bodova (SŠ liste A, B i C). </w:t>
      </w: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r w:rsidRPr="00FF68A0">
        <w:rPr>
          <w:rFonts w:ascii="Times New Roman" w:eastAsia="Times New Roman" w:hAnsi="Times New Roman" w:cs="Times New Roman"/>
          <w:b/>
          <w:color w:val="FF0000"/>
          <w:lang w:eastAsia="hr-HR"/>
        </w:rPr>
        <w:t xml:space="preserve">Upute za provedbu pisanoga dijela natjecanja (testa) </w:t>
      </w: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za škole domaćine, predsjednike i članove školskih i županijskih povjerenstava te Državnoga povjerenstva:</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Raspored natjecatelja po učionicama mora biti napravljen na vrijeme i izvješen na oglasnoj ploči škole domaćina. Uz svaku učionicu u kojoj se piše test također je potrebno izvjesiti raspored natjecatelja. Ovi rasporedi moraju biti izvješeni najmanje 60 minuta prije početka testa (za županijska i državno natjecanje).</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Za cijelo vrijeme trajanja testa u učionici moraju biti prisutna </w:t>
      </w:r>
      <w:r w:rsidRPr="00FF68A0">
        <w:rPr>
          <w:rFonts w:ascii="Times New Roman" w:eastAsia="Times New Roman" w:hAnsi="Times New Roman" w:cs="Times New Roman"/>
          <w:b/>
          <w:lang w:eastAsia="hr-HR"/>
        </w:rPr>
        <w:t>dva</w:t>
      </w:r>
      <w:r w:rsidRPr="00FF68A0">
        <w:rPr>
          <w:rFonts w:ascii="Times New Roman" w:eastAsia="Times New Roman" w:hAnsi="Times New Roman" w:cs="Times New Roman"/>
          <w:lang w:eastAsia="hr-HR"/>
        </w:rPr>
        <w:t xml:space="preserve"> dežurna učitelja/nastavnika, koji su dužni doći u učionicu 10 minuta prije početka testa. Na županijskoj i državnoj razini niti jedan učitelj/nastavnik ne smije biti dežuran u učionici u kojoj test pišu njegovi učenici.</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Učitelj/nastavnik sa sobom mora donijeti:</w:t>
      </w:r>
    </w:p>
    <w:p w:rsidR="00FF68A0" w:rsidRPr="00FF68A0" w:rsidRDefault="00FF68A0" w:rsidP="00FF68A0">
      <w:pPr>
        <w:numPr>
          <w:ilvl w:val="0"/>
          <w:numId w:val="4"/>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za svakog natjecatelja po jedan primjerak testa, </w:t>
      </w:r>
      <w:r w:rsidRPr="00FF68A0">
        <w:rPr>
          <w:rFonts w:ascii="Times New Roman" w:eastAsia="Times New Roman" w:hAnsi="Times New Roman" w:cs="Times New Roman"/>
          <w:b/>
          <w:lang w:eastAsia="hr-HR"/>
        </w:rPr>
        <w:t>dva primjerka lista za odgovore</w:t>
      </w:r>
      <w:r w:rsidRPr="00FF68A0">
        <w:rPr>
          <w:rFonts w:ascii="Times New Roman" w:eastAsia="Times New Roman" w:hAnsi="Times New Roman" w:cs="Times New Roman"/>
          <w:lang w:eastAsia="hr-HR"/>
        </w:rPr>
        <w:t>, malu omotnicu s listićem za zaporku (unaprijed određenu) i uputu za rješavanje testa</w:t>
      </w:r>
    </w:p>
    <w:p w:rsidR="00FF68A0" w:rsidRPr="00FF68A0" w:rsidRDefault="00FF68A0" w:rsidP="00FF68A0">
      <w:pPr>
        <w:numPr>
          <w:ilvl w:val="0"/>
          <w:numId w:val="4"/>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nekoliko rezervnih kemijskih olovaka (plavih ili crnih)</w:t>
      </w:r>
    </w:p>
    <w:p w:rsidR="00FF68A0" w:rsidRPr="00FF68A0" w:rsidRDefault="00FF68A0" w:rsidP="00FF68A0">
      <w:pPr>
        <w:numPr>
          <w:ilvl w:val="0"/>
          <w:numId w:val="4"/>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popis natjecatelja koji pišu test u toj učionici.</w:t>
      </w:r>
    </w:p>
    <w:p w:rsidR="00FF68A0" w:rsidRPr="00FF68A0" w:rsidRDefault="00FF68A0" w:rsidP="00FF68A0">
      <w:pPr>
        <w:numPr>
          <w:ilvl w:val="0"/>
          <w:numId w:val="4"/>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dovoljan broj praznih A4 papira s pečatom škole domaćina (samo na državnoj razini, radi sastavka)</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Natjecatelji moraju doći ispred određene učionice najmanje 10 minuta prije početka testa. Sa sobom moraju ponijeti kemijsku olovku (po mogućnosti 2 kemijske olovke plave ili crne, koje se ne mogu brisati).</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Natjecatelji ne smiju ući u učionicu bez dopuštenja dežurnoga učitelja/nastavnika. Nakon što identificira natjecatelje, dežurni učitelj/nastavnik mora omogućiti da natjecatelji sve osobne stvari (torbe, knjige, kapute i sl.) ostave na za to određenom mjestu u učionici. Mobilne telefone natjecatelji moraju isključiti i predati na čuvanje dežurnom učitelju/nastavniku.</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Dežurni učitelj/nastavnik mora rasporediti natjecatelje na takav način da onemogući bilo kakav kontakt među njima. (Natjecatelji sjede jedan iza drugoga, po jedan u svakoj klupi, uz dovoljan razmak među klupama.)</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color w:val="000000"/>
          <w:lang w:eastAsia="hr-HR"/>
        </w:rPr>
      </w:pPr>
      <w:r w:rsidRPr="00FF68A0">
        <w:rPr>
          <w:rFonts w:ascii="Times New Roman" w:eastAsia="Times New Roman" w:hAnsi="Times New Roman" w:cs="Times New Roman"/>
          <w:lang w:eastAsia="hr-HR"/>
        </w:rPr>
        <w:t xml:space="preserve">Dežurni učitelj/nastavnik, nakon što je natjecatelje rasporedio po klupama, mora podijeliti ispitne materijale. Na njegov znak svi natjecatelji uzimaju malu omotnicu s obrascem za zaporku koja je unaprijed pripremljena </w:t>
      </w:r>
      <w:r w:rsidRPr="00FF68A0">
        <w:rPr>
          <w:rFonts w:ascii="Times New Roman" w:eastAsia="Times New Roman" w:hAnsi="Times New Roman" w:cs="Times New Roman"/>
          <w:color w:val="000000"/>
          <w:lang w:eastAsia="hr-HR"/>
        </w:rPr>
        <w:t>(prazan obrazac možete pronaći u Prilogu). Učitelj/nastavnik daje upute o popunjavanju obrasca, a natjecatelji ga popunjavaju i ulažu u malu omotnicu koju zatvaraju i na nju ispisuju dobivenu zaporku. Svi natjecatelji trebaju znati svoj OIB da bi mogli ispuniti obrazac za zaporku.</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color w:val="000000"/>
          <w:lang w:eastAsia="hr-HR"/>
        </w:rPr>
      </w:pPr>
      <w:r w:rsidRPr="00FF68A0">
        <w:rPr>
          <w:rFonts w:ascii="Times New Roman" w:eastAsia="Times New Roman" w:hAnsi="Times New Roman" w:cs="Times New Roman"/>
          <w:b/>
          <w:color w:val="000000"/>
          <w:lang w:eastAsia="hr-HR"/>
        </w:rPr>
        <w:t xml:space="preserve">Na svim razinama natjecanja učenici neće samostalno određivati zaporke, već će od nadležnog povjerenstva dobiti unaprijed pripremljene zaporke koje će učenici koristiti do završetka pojedine razine natjecanja. </w:t>
      </w:r>
      <w:r w:rsidRPr="00FF68A0">
        <w:rPr>
          <w:rFonts w:ascii="Times New Roman" w:eastAsia="Times New Roman" w:hAnsi="Times New Roman" w:cs="Times New Roman"/>
          <w:color w:val="000000"/>
          <w:lang w:eastAsia="hr-HR"/>
        </w:rPr>
        <w:t xml:space="preserve">Zaporke mogu biti umetnute u malu omotnicu zajedno s obrascem za zaporku ili već unaprijed upisane na obrazac za zaporku. </w:t>
      </w:r>
      <w:r w:rsidRPr="00FF68A0">
        <w:rPr>
          <w:rFonts w:ascii="Times New Roman" w:eastAsia="Times New Roman" w:hAnsi="Times New Roman" w:cs="Times New Roman"/>
          <w:lang w:eastAsia="hr-HR"/>
        </w:rPr>
        <w:t xml:space="preserve">Na svim razinama natjecanja dovoljno je da zaporka bude </w:t>
      </w:r>
      <w:r w:rsidRPr="00FF68A0">
        <w:rPr>
          <w:rFonts w:ascii="Times New Roman" w:eastAsia="Times New Roman" w:hAnsi="Times New Roman" w:cs="Times New Roman"/>
          <w:b/>
          <w:lang w:eastAsia="hr-HR"/>
        </w:rPr>
        <w:t>samo riječ</w:t>
      </w:r>
      <w:r w:rsidRPr="00FF68A0">
        <w:rPr>
          <w:rFonts w:ascii="Times New Roman" w:eastAsia="Times New Roman" w:hAnsi="Times New Roman" w:cs="Times New Roman"/>
          <w:lang w:eastAsia="hr-HR"/>
        </w:rPr>
        <w:t>.</w:t>
      </w:r>
    </w:p>
    <w:p w:rsidR="00FF68A0" w:rsidRPr="00FF68A0" w:rsidRDefault="00FF68A0" w:rsidP="00FF68A0">
      <w:pPr>
        <w:spacing w:after="0" w:line="240" w:lineRule="auto"/>
        <w:jc w:val="both"/>
        <w:rPr>
          <w:rFonts w:ascii="Times New Roman" w:eastAsia="Times New Roman" w:hAnsi="Times New Roman" w:cs="Times New Roman"/>
          <w:color w:val="000000"/>
          <w:lang w:eastAsia="hr-HR"/>
        </w:rPr>
      </w:pPr>
      <w:r w:rsidRPr="00FF68A0">
        <w:rPr>
          <w:rFonts w:ascii="Times New Roman" w:eastAsia="Times New Roman" w:hAnsi="Times New Roman" w:cs="Times New Roman"/>
          <w:color w:val="000000"/>
          <w:lang w:eastAsia="hr-HR"/>
        </w:rPr>
        <w:t>Zaporke pripremaju školsko, županijsko i državno povjerenstvo (svatko za svoju razinu natjecanja). Molimo povjerenstva da u zaporkama koriste primjerene riječi čija dužina ne prelazi deset slova te preporučujemo da se koriste engleske riječi.</w:t>
      </w:r>
    </w:p>
    <w:p w:rsidR="00FF68A0" w:rsidRPr="00FF68A0" w:rsidRDefault="00FF68A0" w:rsidP="00FF68A0">
      <w:pPr>
        <w:spacing w:after="0" w:line="240" w:lineRule="auto"/>
        <w:jc w:val="both"/>
        <w:rPr>
          <w:rFonts w:ascii="Times New Roman" w:eastAsia="Times New Roman" w:hAnsi="Times New Roman" w:cs="Times New Roman"/>
          <w:color w:val="000000"/>
          <w:lang w:eastAsia="hr-HR"/>
        </w:rPr>
      </w:pPr>
      <w:r w:rsidRPr="00FF68A0">
        <w:rPr>
          <w:rFonts w:ascii="Times New Roman" w:eastAsia="Times New Roman" w:hAnsi="Times New Roman" w:cs="Times New Roman"/>
          <w:color w:val="000000"/>
          <w:lang w:eastAsia="hr-HR"/>
        </w:rPr>
        <w:lastRenderedPageBreak/>
        <w:t>Zaporku (dobivenu riječ) natjecatelji na državnoj razini natjecanja trebaju prepisati i na prazan A4 list koji im služi za pravljenje bilježaka tijekom sastavka. Ovaj se list mora predati dežurnom učitelju/nastavniku po završetku tog dijela testa zajedno s ostalim ispitnim materijalima.</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Nakon gore navedene procedure dežurni učitelj/nastavnik daje znak da natjecatelji uzmu list s uputama o rješavanju testa. Dežurni učitelj/nastavnik natjecateljima čita tekst uputa (koje će povjerenstvima biti dostavljene zajedno s testovima) te odgovara na eventualna pitanja natjecatelja. </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Nakon gore navedenog dežurni učitelj/nastavnik daje znak da natjecatelji uzmu test i dva identična lista za odgovore. </w:t>
      </w:r>
      <w:r w:rsidRPr="00FF68A0">
        <w:rPr>
          <w:rFonts w:ascii="Times New Roman" w:eastAsia="Times New Roman" w:hAnsi="Times New Roman" w:cs="Times New Roman"/>
          <w:b/>
          <w:lang w:eastAsia="hr-HR"/>
        </w:rPr>
        <w:t>Učenici sami odlučuju koji će im od dva identična lista za odgovore biti konačni list za odgovore</w:t>
      </w:r>
      <w:r w:rsidRPr="00FF68A0">
        <w:rPr>
          <w:rFonts w:ascii="Times New Roman" w:eastAsia="Times New Roman" w:hAnsi="Times New Roman" w:cs="Times New Roman"/>
          <w:lang w:eastAsia="hr-HR"/>
        </w:rPr>
        <w:t xml:space="preserve"> imajući na umu niže navedene dodatne upute za pisanje testa (poništavanje nejasnih, neurednih, prepravljanih rješenja i dr.) te činjenicu da će</w:t>
      </w:r>
      <w:r w:rsidRPr="00FF68A0">
        <w:rPr>
          <w:rFonts w:ascii="Times New Roman" w:eastAsia="Times New Roman" w:hAnsi="Times New Roman" w:cs="Times New Roman"/>
          <w:b/>
          <w:lang w:eastAsia="hr-HR"/>
        </w:rPr>
        <w:t xml:space="preserve"> nadležno povjerenstvo prilikom ispravljanja ispita vrednovati samo jedan (konačni) list za odgovore</w:t>
      </w:r>
      <w:r w:rsidRPr="00FF68A0">
        <w:rPr>
          <w:rFonts w:ascii="Times New Roman" w:eastAsia="Times New Roman" w:hAnsi="Times New Roman" w:cs="Times New Roman"/>
          <w:lang w:eastAsia="hr-HR"/>
        </w:rPr>
        <w:t xml:space="preserve">. Na naslovnicu testa, kao i na oba lista za odgovore, natjecatelji moraju prepisati dobivenu zaporku. Natjecatelji moraju još i zaokružiti kategoriju (8., 2. ili 4. razred) i listu na kojoj se natječu (A, B ili C). </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Dežurni učitelj/nastavnik zatim daje znak da natjecatelji pregledaju jesu li njihove kopije ispitnih materijala ispravne (prebrojiti stranice i provjeriti kvalitetu kopije).</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Dežurni učitelj/nastavnik daje znak da natjecatelji mogu početi s rješavanjem i od tog trenutka se mjeri vrijeme trajanja testa.</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Dežurni učitelj/nastavnik nema pravo uvida u rješenja testa za vrijeme trajanja pisanoga dijela ispita.</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Za vrijeme rješavanja testa nije dopušteno napuštanje prostorije. Ukoliko netko od natjecatelja završi rješavanje prije isteka propisanoga vremena, može predati ispitne materijale i tiho napustiti prostoriju.</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color w:val="000000"/>
          <w:lang w:eastAsia="hr-HR"/>
        </w:rPr>
      </w:pPr>
      <w:r w:rsidRPr="00FF68A0">
        <w:rPr>
          <w:rFonts w:ascii="Times New Roman" w:eastAsia="Times New Roman" w:hAnsi="Times New Roman" w:cs="Times New Roman"/>
          <w:lang w:eastAsia="hr-HR"/>
        </w:rPr>
        <w:t xml:space="preserve">Nakon završetka rješavanja testa natjecatelji dežurnom učitelju/nastavniku prvo predaju konačan list za odgovore i zatvorenu malu omotnicu s ispunjenim obrascem za zaporku, a potom test i radni list za odgovore koji se neće vrednovati. Dežurni učitelj/nastavnik dužan je provjeriti imaju li svi konačni listovi za odgovore upisanu zaporku </w:t>
      </w:r>
      <w:r w:rsidRPr="00FF68A0">
        <w:rPr>
          <w:rFonts w:ascii="Times New Roman" w:eastAsia="Times New Roman" w:hAnsi="Times New Roman" w:cs="Times New Roman"/>
          <w:color w:val="000000"/>
          <w:lang w:eastAsia="hr-HR"/>
        </w:rPr>
        <w:t>te kategoriju i listu (A, B ili C ukoliko se ovaj podatak traži) i pri predaji materijala nadležnom povjerenstvu jasno odvojiti konačne listove za odgovore od radnih verzija i testova.</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color w:val="000000"/>
          <w:lang w:eastAsia="hr-HR"/>
        </w:rPr>
        <w:t xml:space="preserve">Nakon završetka pisanoga dijela ispita nadležno prosudbeno povjerenstvo otvara omotnicu s rješenjima i prema uputama za ispravljanje boduje svaki konačan list za odgovore. S obzirom na broj natjecatelja, potrebno je u prosudbeno povjerenstvo imenovati dovoljan broj učitelja/nastavnika engleskoga jezika koji će ispravljati listove za odgovore. Prilikom ispravljanja listova za odgovore točni se odgovori označavaju znakom </w:t>
      </w:r>
      <w:r w:rsidRPr="00FF68A0">
        <w:rPr>
          <w:rFonts w:ascii="Times New Roman" w:eastAsia="Times New Roman" w:hAnsi="Times New Roman" w:cs="Times New Roman"/>
          <w:color w:val="000000"/>
          <w:lang w:eastAsia="hr-HR"/>
        </w:rPr>
        <w:sym w:font="Wingdings 2" w:char="F050"/>
      </w:r>
      <w:r w:rsidRPr="00FF68A0">
        <w:rPr>
          <w:rFonts w:ascii="Times New Roman" w:eastAsia="Times New Roman" w:hAnsi="Times New Roman" w:cs="Times New Roman"/>
          <w:color w:val="000000"/>
          <w:lang w:eastAsia="hr-HR"/>
        </w:rPr>
        <w:t>, a netočni znakom – i to crvenom tintom.</w:t>
      </w:r>
      <w:r w:rsidRPr="00FF68A0">
        <w:rPr>
          <w:rFonts w:ascii="Times New Roman" w:eastAsia="Times New Roman" w:hAnsi="Times New Roman" w:cs="Times New Roman"/>
          <w:lang w:eastAsia="hr-HR"/>
        </w:rPr>
        <w:t xml:space="preserve"> Povjerenstvo svojim potpisima na svakom konačnom listu za odgovore odgovara za proceduru ispravljanja te točnost zbroja bodova. Po tri člana povjerenstva moraju pregledati i potpisati svaki konačan list za odgovore.</w:t>
      </w:r>
    </w:p>
    <w:p w:rsidR="00FF68A0" w:rsidRPr="00FF68A0" w:rsidRDefault="00FF68A0" w:rsidP="00FF68A0">
      <w:pPr>
        <w:numPr>
          <w:ilvl w:val="0"/>
          <w:numId w:val="3"/>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Nakon ispravka svih konačnih listova za odgovore treba objaviti privremeni poredak pod zaporkama. Po okončanju žalbenoga postupka treba otvoriti omotnice s obrascem za zaporku i imenovati natjecatelje, pričvrstiti („zaklamati”) obrasce za zaporku za odgovarajuće listove za odgovore, sastaviti konačni poredak svih sudionika u natjecanju i zajedno s konačnim listovima za odgovore poslati na adrese županijskih povjerenstava, odnosno na adresu Državnoga povjerenstva s naznakom – za </w:t>
      </w:r>
      <w:r w:rsidRPr="00FF68A0">
        <w:rPr>
          <w:rFonts w:ascii="Times New Roman" w:eastAsia="Times New Roman" w:hAnsi="Times New Roman" w:cs="Times New Roman"/>
          <w:i/>
          <w:lang w:eastAsia="hr-HR"/>
        </w:rPr>
        <w:t>Natjecanje iz engleskoga jezika.</w:t>
      </w:r>
    </w:p>
    <w:p w:rsidR="00FF68A0" w:rsidRPr="00FF68A0" w:rsidRDefault="00FF68A0" w:rsidP="00FF68A0">
      <w:pPr>
        <w:spacing w:after="0" w:line="240" w:lineRule="auto"/>
        <w:jc w:val="both"/>
        <w:rPr>
          <w:rFonts w:ascii="Times New Roman" w:eastAsia="Times New Roman" w:hAnsi="Times New Roman" w:cs="Times New Roman"/>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Dodatne upute</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1. Na konačnim listovima za odgovore, koji će se jedini vrednovati </w:t>
      </w:r>
    </w:p>
    <w:p w:rsidR="00FF68A0" w:rsidRPr="00FF68A0" w:rsidRDefault="00FF68A0" w:rsidP="00FF68A0">
      <w:pPr>
        <w:numPr>
          <w:ilvl w:val="0"/>
          <w:numId w:val="18"/>
        </w:numPr>
        <w:spacing w:after="0" w:line="240" w:lineRule="auto"/>
        <w:ind w:left="714" w:hanging="357"/>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treba pisati pisanim slovima, a uporaba velikih tiskanih slova dopuštena je samo pri upisivanju slova koje označava točno rješenje kod zadataka višestrukoga izbora (A, B, C, D)</w:t>
      </w:r>
    </w:p>
    <w:p w:rsidR="00FF68A0" w:rsidRPr="00FF68A0" w:rsidRDefault="00FF68A0" w:rsidP="00FF68A0">
      <w:pPr>
        <w:numPr>
          <w:ilvl w:val="0"/>
          <w:numId w:val="18"/>
        </w:numPr>
        <w:spacing w:after="0" w:line="240" w:lineRule="auto"/>
        <w:ind w:left="714" w:hanging="357"/>
        <w:jc w:val="both"/>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u svim kategorijama i na svim razinama natjecanja</w:t>
      </w:r>
      <w:r w:rsidRPr="00FF68A0">
        <w:rPr>
          <w:rFonts w:ascii="Times New Roman" w:eastAsia="Times New Roman" w:hAnsi="Times New Roman" w:cs="Times New Roman"/>
          <w:lang w:eastAsia="hr-HR"/>
        </w:rPr>
        <w:t xml:space="preserve"> </w:t>
      </w:r>
      <w:r w:rsidRPr="00FF68A0">
        <w:rPr>
          <w:rFonts w:ascii="Times New Roman" w:eastAsia="Times New Roman" w:hAnsi="Times New Roman" w:cs="Times New Roman"/>
          <w:b/>
          <w:lang w:eastAsia="hr-HR"/>
        </w:rPr>
        <w:t>sve riječi koje u testu započinju velikim početnim slovom moraju biti napisane velikim početnim slovom i na konačnom listu za odgovore</w:t>
      </w:r>
    </w:p>
    <w:p w:rsidR="00FF68A0" w:rsidRPr="00FF68A0" w:rsidRDefault="00FF68A0" w:rsidP="00FF68A0">
      <w:pPr>
        <w:numPr>
          <w:ilvl w:val="0"/>
          <w:numId w:val="18"/>
        </w:numPr>
        <w:spacing w:after="0" w:line="240" w:lineRule="auto"/>
        <w:ind w:left="714" w:hanging="357"/>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dopuštena je uporaba samo plave i crne kemijske olovke koje se ne mogu brisati (nije dopuštena uporaba obične olovke)</w:t>
      </w:r>
    </w:p>
    <w:p w:rsidR="00FF68A0" w:rsidRPr="00FF68A0" w:rsidRDefault="00FF68A0" w:rsidP="00FF68A0">
      <w:pPr>
        <w:numPr>
          <w:ilvl w:val="0"/>
          <w:numId w:val="18"/>
        </w:numPr>
        <w:spacing w:after="0" w:line="240" w:lineRule="auto"/>
        <w:ind w:left="714" w:hanging="357"/>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nije dopuštena uporaba korektora niti bilo kakvo drugo brisanje</w:t>
      </w:r>
    </w:p>
    <w:p w:rsidR="00FF68A0" w:rsidRPr="00FF68A0" w:rsidRDefault="00FF68A0" w:rsidP="00FF68A0">
      <w:pPr>
        <w:numPr>
          <w:ilvl w:val="0"/>
          <w:numId w:val="18"/>
        </w:numPr>
        <w:spacing w:after="0" w:line="240" w:lineRule="auto"/>
        <w:ind w:left="714" w:hanging="357"/>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svako prepravljeno rješenje se poništava</w:t>
      </w:r>
    </w:p>
    <w:p w:rsidR="00FF68A0" w:rsidRPr="00FF68A0" w:rsidRDefault="00FF68A0" w:rsidP="00FF68A0">
      <w:pPr>
        <w:numPr>
          <w:ilvl w:val="0"/>
          <w:numId w:val="18"/>
        </w:numPr>
        <w:spacing w:after="0" w:line="240" w:lineRule="auto"/>
        <w:ind w:left="714" w:hanging="357"/>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odgovori koji ne slijede upute za rješavanje zadatka neće se priznavati (npr. ako treba upisati slovo koje označava točno rješenje, onda se kao točno rješenje prihvaća samo slovo, ne i riječ/rečenica)</w:t>
      </w:r>
    </w:p>
    <w:p w:rsidR="00FF68A0" w:rsidRPr="00FF68A0" w:rsidRDefault="00FF68A0" w:rsidP="00FF68A0">
      <w:pPr>
        <w:numPr>
          <w:ilvl w:val="0"/>
          <w:numId w:val="18"/>
        </w:numPr>
        <w:spacing w:after="0" w:line="240" w:lineRule="auto"/>
        <w:ind w:left="714" w:hanging="357"/>
        <w:jc w:val="both"/>
        <w:rPr>
          <w:rFonts w:ascii="Times New Roman" w:eastAsia="Times New Roman" w:hAnsi="Times New Roman" w:cs="Times New Roman"/>
          <w:color w:val="800080"/>
          <w:lang w:eastAsia="hr-HR"/>
        </w:rPr>
      </w:pPr>
      <w:r w:rsidRPr="00FF68A0">
        <w:rPr>
          <w:rFonts w:ascii="Times New Roman" w:eastAsia="Times New Roman" w:hAnsi="Times New Roman" w:cs="Times New Roman"/>
          <w:lang w:eastAsia="hr-HR"/>
        </w:rPr>
        <w:t>rukopis mora biti uredan, a slova se moraju jasno raspoznati (npr. slova a, o, m, n, u, r, q i sl.). Sva neuredna i nejasna rješenja neće se priznavati.</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2. Na samome testu kao i na (radnom) listu za odgovore koji se neće vrednovati natjecatelji smiju praviti bilješke i prepravljati odgovore jer povjerenstva boduju </w:t>
      </w:r>
      <w:r w:rsidRPr="00FF68A0">
        <w:rPr>
          <w:rFonts w:ascii="Times New Roman" w:eastAsia="Times New Roman" w:hAnsi="Times New Roman" w:cs="Times New Roman"/>
          <w:b/>
          <w:u w:val="single"/>
          <w:lang w:eastAsia="hr-HR"/>
        </w:rPr>
        <w:t>isključivo konačne listove za odgovore</w:t>
      </w:r>
      <w:r w:rsidRPr="00FF68A0">
        <w:rPr>
          <w:rFonts w:ascii="Times New Roman" w:eastAsia="Times New Roman" w:hAnsi="Times New Roman" w:cs="Times New Roman"/>
          <w:lang w:eastAsia="hr-HR"/>
        </w:rPr>
        <w:t>. Međutim, ukoliko će učenik na materijalima koji se ne vrednuju ispisivati neprimjerene sadržaje (uvredljivi ili vulgarni izrazi, crteži i slično) nadležno povjerenstvo ga smije diskvalificirati čak i ako takvog sadržaja nema na konačnom listu za odgovore koji će se bodovati.</w:t>
      </w:r>
    </w:p>
    <w:p w:rsidR="00FF68A0" w:rsidRPr="00FF68A0" w:rsidRDefault="00FF68A0" w:rsidP="00FF68A0">
      <w:pPr>
        <w:spacing w:after="0" w:line="240" w:lineRule="auto"/>
        <w:jc w:val="both"/>
        <w:rPr>
          <w:rFonts w:ascii="Times New Roman" w:eastAsia="Times New Roman" w:hAnsi="Times New Roman" w:cs="Times New Roman"/>
          <w:color w:val="000080"/>
          <w:lang w:eastAsia="hr-HR"/>
        </w:rPr>
      </w:pPr>
      <w:r w:rsidRPr="00FF68A0">
        <w:rPr>
          <w:rFonts w:ascii="Times New Roman" w:eastAsia="Times New Roman" w:hAnsi="Times New Roman" w:cs="Times New Roman"/>
          <w:lang w:eastAsia="hr-HR"/>
        </w:rPr>
        <w:lastRenderedPageBreak/>
        <w:t xml:space="preserve">3. Svi potrebni obrasci, tablica privremenog poretka i prijavnice nalaze se u </w:t>
      </w:r>
      <w:r w:rsidRPr="00FF68A0">
        <w:rPr>
          <w:rFonts w:ascii="Times New Roman" w:eastAsia="Times New Roman" w:hAnsi="Times New Roman" w:cs="Times New Roman"/>
          <w:i/>
          <w:lang w:eastAsia="hr-HR"/>
        </w:rPr>
        <w:t>Prilogu</w:t>
      </w:r>
      <w:r w:rsidRPr="00FF68A0">
        <w:rPr>
          <w:rFonts w:ascii="Times New Roman" w:eastAsia="Times New Roman" w:hAnsi="Times New Roman" w:cs="Times New Roman"/>
          <w:lang w:eastAsia="hr-HR"/>
        </w:rPr>
        <w:t xml:space="preserve"> ovog dokumenta, a tablicu konačnog poretka i sve dodatne informacije možete pronaći na internetskoj stranici Agencije za odgoj i obrazovanje </w:t>
      </w:r>
      <w:hyperlink r:id="rId15" w:history="1">
        <w:r w:rsidRPr="00FF68A0">
          <w:rPr>
            <w:rFonts w:ascii="Times New Roman" w:eastAsia="Arial Unicode MS" w:hAnsi="Times New Roman" w:cs="Times New Roman"/>
            <w:color w:val="0000FF"/>
            <w:u w:val="single"/>
            <w:lang w:eastAsia="hr-HR"/>
          </w:rPr>
          <w:t>www.azoo.hr</w:t>
        </w:r>
      </w:hyperlink>
      <w:r w:rsidRPr="00FF68A0">
        <w:rPr>
          <w:rFonts w:ascii="Times New Roman" w:eastAsia="Times New Roman" w:hAnsi="Times New Roman" w:cs="Times New Roman"/>
          <w:color w:val="000080"/>
          <w:lang w:eastAsia="hr-HR"/>
        </w:rPr>
        <w:t>.</w:t>
      </w:r>
    </w:p>
    <w:p w:rsidR="00FF68A0" w:rsidRPr="00FF68A0" w:rsidRDefault="00FF68A0" w:rsidP="00FF68A0">
      <w:pPr>
        <w:spacing w:after="0" w:line="240" w:lineRule="auto"/>
        <w:jc w:val="both"/>
        <w:rPr>
          <w:rFonts w:ascii="Times New Roman" w:eastAsia="Arial Unicode MS" w:hAnsi="Times New Roman" w:cs="Times New Roman"/>
          <w:bCs/>
          <w:kern w:val="36"/>
          <w:lang w:eastAsia="hr-HR"/>
        </w:rPr>
      </w:pPr>
      <w:r w:rsidRPr="00FF68A0">
        <w:rPr>
          <w:rFonts w:ascii="Times New Roman" w:eastAsia="Arial Unicode MS" w:hAnsi="Times New Roman" w:cs="Times New Roman"/>
          <w:bCs/>
          <w:kern w:val="36"/>
          <w:lang w:eastAsia="hr-HR"/>
        </w:rPr>
        <w:t xml:space="preserve">4. Uz prethodnu pravovremenu najavu i prilaganje popratne dokumentacije nadležnom povjerenstvu od strane mentora, </w:t>
      </w:r>
      <w:r w:rsidRPr="00FF68A0">
        <w:rPr>
          <w:rFonts w:ascii="Times New Roman" w:eastAsia="Times New Roman" w:hAnsi="Times New Roman" w:cs="Times New Roman"/>
          <w:lang w:eastAsia="hr-HR"/>
        </w:rPr>
        <w:t>učenicima s teškoćama može se omogućiti:</w:t>
      </w:r>
    </w:p>
    <w:p w:rsidR="00FF68A0" w:rsidRPr="00FF68A0" w:rsidRDefault="00FF68A0" w:rsidP="00FF68A0">
      <w:pPr>
        <w:numPr>
          <w:ilvl w:val="0"/>
          <w:numId w:val="17"/>
        </w:numPr>
        <w:spacing w:after="0" w:line="240" w:lineRule="auto"/>
        <w:ind w:left="714" w:hanging="357"/>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produženje vremena pisanoga / usmenoga ispita za najviše 50%</w:t>
      </w:r>
    </w:p>
    <w:p w:rsidR="00FF68A0" w:rsidRPr="00FF68A0" w:rsidRDefault="00FF68A0" w:rsidP="00FF68A0">
      <w:pPr>
        <w:numPr>
          <w:ilvl w:val="0"/>
          <w:numId w:val="17"/>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uvažavanje posebnosti rukopisa ukoliko proizlaze iz vrste teškoće</w:t>
      </w:r>
    </w:p>
    <w:p w:rsidR="00FF68A0" w:rsidRPr="00FF68A0" w:rsidRDefault="00FF68A0" w:rsidP="00FF68A0">
      <w:pPr>
        <w:numPr>
          <w:ilvl w:val="0"/>
          <w:numId w:val="17"/>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uvećanje na A3 veličinu papira</w:t>
      </w:r>
    </w:p>
    <w:p w:rsidR="00FF68A0" w:rsidRPr="00FF68A0" w:rsidRDefault="00FF68A0" w:rsidP="00FF68A0">
      <w:pPr>
        <w:numPr>
          <w:ilvl w:val="0"/>
          <w:numId w:val="17"/>
        </w:num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korištenje elektroničke bilježnice za slijepe i slabovidne osobe.</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O svim omogućenim prilagodbama nadležno povjerenstvo treba sastaviti kratak zapisnik, priložiti ga uz konačni list s odgovorima i listić sa zaporkom i poslati povjerenstvu na sljedećoj razini natjecanja, ukoliko učenik stekne pravo za nastavak natjecanja. </w:t>
      </w:r>
    </w:p>
    <w:p w:rsidR="00FF68A0" w:rsidRPr="00FF68A0" w:rsidRDefault="00FF68A0" w:rsidP="00FF68A0">
      <w:pPr>
        <w:spacing w:after="0" w:line="240" w:lineRule="auto"/>
        <w:jc w:val="both"/>
        <w:outlineLvl w:val="0"/>
        <w:rPr>
          <w:rFonts w:ascii="Times New Roman" w:eastAsia="Arial Unicode MS" w:hAnsi="Times New Roman" w:cs="Times New Roman"/>
          <w:bCs/>
          <w:kern w:val="36"/>
          <w:lang w:eastAsia="hr-HR"/>
        </w:rPr>
      </w:pPr>
    </w:p>
    <w:p w:rsidR="00FF68A0" w:rsidRPr="00FF68A0" w:rsidRDefault="00FF68A0" w:rsidP="00FF68A0">
      <w:pPr>
        <w:spacing w:after="0" w:line="240" w:lineRule="auto"/>
        <w:jc w:val="both"/>
        <w:outlineLvl w:val="0"/>
        <w:rPr>
          <w:rFonts w:ascii="Times New Roman" w:eastAsia="Arial Unicode MS" w:hAnsi="Times New Roman" w:cs="Times New Roman"/>
          <w:b/>
          <w:bCs/>
          <w:color w:val="FF0000"/>
          <w:kern w:val="36"/>
          <w:lang w:eastAsia="hr-HR"/>
        </w:rPr>
      </w:pPr>
      <w:r w:rsidRPr="00FF68A0">
        <w:rPr>
          <w:rFonts w:ascii="Times New Roman" w:eastAsia="Arial Unicode MS" w:hAnsi="Times New Roman" w:cs="Times New Roman"/>
          <w:b/>
          <w:bCs/>
          <w:color w:val="FF0000"/>
          <w:kern w:val="36"/>
          <w:lang w:eastAsia="hr-HR"/>
        </w:rPr>
        <w:t>Objava rezultata natjecanja i žalbeni postupak</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Školska i županijska povjerenstva te Državno povjerenstvo obznanjuju privremeni poredak (pod zaporkama) prema postignutim bodovima. Svaki natjecatelj i njegov mentor </w:t>
      </w:r>
      <w:r w:rsidRPr="00FF68A0">
        <w:rPr>
          <w:rFonts w:ascii="Times New Roman" w:eastAsia="Times New Roman" w:hAnsi="Times New Roman" w:cs="Times New Roman"/>
          <w:bCs/>
          <w:lang w:eastAsia="hr-HR"/>
        </w:rPr>
        <w:t>imaju pravo uvida</w:t>
      </w:r>
      <w:r w:rsidRPr="00FF68A0">
        <w:rPr>
          <w:rFonts w:ascii="Times New Roman" w:eastAsia="Times New Roman" w:hAnsi="Times New Roman" w:cs="Times New Roman"/>
          <w:lang w:eastAsia="hr-HR"/>
        </w:rPr>
        <w:t xml:space="preserve"> u test, tj. svoj ispravljeni list za odgovore u nazočnosti člana povjerenstva i mogu podnijeti pisani prigovor nadležnom povjerenstvu u roku od 30 minuta nakon obavljenog uvida u zadatke (vidi prilog 6). Nakon žalbenoga postupka povjerenstvo razmatra prigovor, na njega odgovara pisanim putem, nakon čega prigovor više nije moguć. Na školskom i županijskom natjecanju prigovor se rješava odmah, a na državnom natjecanju Državno je povjerenstvo dužno riješiti prigovor prije početka usmenoga dijela natjecanja. Na rezultate usmenoga dijela ispita prigovor se ne podnosi. U slučaju da učenikov odgovor traži provjeru u literaturi koja je povjerenstvu nedostupna, predsjednik povjerenstva dužan je obrazložiti usmeno i u pisanom obliku sudionicima da je moguća promjena poretka nakon uvida u stručnu literaturu najkasnije 48 sati nakon završetka natjecanja.</w:t>
      </w:r>
    </w:p>
    <w:p w:rsidR="00FF68A0" w:rsidRPr="00FF68A0" w:rsidRDefault="00FF68A0" w:rsidP="00FF68A0">
      <w:pPr>
        <w:spacing w:after="0" w:line="240" w:lineRule="auto"/>
        <w:jc w:val="both"/>
        <w:rPr>
          <w:rFonts w:ascii="Times New Roman" w:eastAsia="Times New Roman" w:hAnsi="Times New Roman" w:cs="Times New Roman"/>
          <w:iCs/>
          <w:lang w:eastAsia="hr-HR"/>
        </w:rPr>
      </w:pPr>
    </w:p>
    <w:p w:rsidR="00FF68A0" w:rsidRPr="00FF68A0" w:rsidRDefault="00FF68A0" w:rsidP="00FF68A0">
      <w:pPr>
        <w:spacing w:after="0" w:line="240" w:lineRule="auto"/>
        <w:jc w:val="both"/>
        <w:rPr>
          <w:rFonts w:ascii="Times New Roman" w:eastAsia="Times New Roman" w:hAnsi="Times New Roman" w:cs="Times New Roman"/>
          <w:iCs/>
          <w:lang w:eastAsia="hr-HR"/>
        </w:rPr>
      </w:pPr>
      <w:r w:rsidRPr="00FF68A0">
        <w:rPr>
          <w:rFonts w:ascii="Times New Roman" w:eastAsia="Times New Roman" w:hAnsi="Times New Roman" w:cs="Times New Roman"/>
          <w:iCs/>
          <w:lang w:eastAsia="hr-HR"/>
        </w:rPr>
        <w:t xml:space="preserve">Prilikom bodovanja odgovora (ili žalbi učenika) nadležna povjerenstva nisu dužna prihvatiti sve izraze koje je moguće pronaći na </w:t>
      </w:r>
      <w:proofErr w:type="spellStart"/>
      <w:r w:rsidRPr="00FF68A0">
        <w:rPr>
          <w:rFonts w:ascii="Times New Roman" w:eastAsia="Times New Roman" w:hAnsi="Times New Roman" w:cs="Times New Roman"/>
          <w:iCs/>
          <w:lang w:eastAsia="hr-HR"/>
        </w:rPr>
        <w:t>internetu</w:t>
      </w:r>
      <w:proofErr w:type="spellEnd"/>
      <w:r w:rsidRPr="00FF68A0">
        <w:rPr>
          <w:rFonts w:ascii="Times New Roman" w:eastAsia="Times New Roman" w:hAnsi="Times New Roman" w:cs="Times New Roman"/>
          <w:iCs/>
          <w:lang w:eastAsia="hr-HR"/>
        </w:rPr>
        <w:t xml:space="preserve"> i u ostalim izvorima, već će povjerenstva prihvatiti formalne, uvriježene i frekventne izraze koji se mogu pronaći u pouzdanim rječnicima i sličnim izvorima. Izraze niske frekvencije, neuvriježene u širokoj upotrebi i nepoznate prosječnom izvornom govorniku nadležna povjerenstva nisu dužna prihvatiti.</w:t>
      </w:r>
    </w:p>
    <w:p w:rsidR="00FF68A0" w:rsidRPr="00FF68A0" w:rsidRDefault="00FF68A0" w:rsidP="00FF68A0">
      <w:pPr>
        <w:spacing w:after="0" w:line="240" w:lineRule="auto"/>
        <w:jc w:val="both"/>
        <w:outlineLvl w:val="0"/>
        <w:rPr>
          <w:rFonts w:ascii="Times New Roman" w:eastAsia="Times New Roman" w:hAnsi="Times New Roman" w:cs="Times New Roman"/>
          <w:lang w:eastAsia="hr-HR"/>
        </w:rPr>
      </w:pPr>
    </w:p>
    <w:p w:rsidR="00FF68A0" w:rsidRPr="00FF68A0" w:rsidRDefault="00FF68A0" w:rsidP="00FF68A0">
      <w:pPr>
        <w:spacing w:after="0" w:line="240" w:lineRule="auto"/>
        <w:jc w:val="both"/>
        <w:outlineLvl w:val="0"/>
        <w:rPr>
          <w:rFonts w:ascii="Times New Roman" w:eastAsia="Times New Roman" w:hAnsi="Times New Roman" w:cs="Times New Roman"/>
          <w:iCs/>
          <w:lang w:eastAsia="hr-HR"/>
        </w:rPr>
      </w:pPr>
      <w:r w:rsidRPr="00FF68A0">
        <w:rPr>
          <w:rFonts w:ascii="Times New Roman" w:eastAsia="Times New Roman" w:hAnsi="Times New Roman" w:cs="Times New Roman"/>
          <w:lang w:eastAsia="hr-HR"/>
        </w:rPr>
        <w:t xml:space="preserve">Ljestvice konačnoga poretka na školskoj i županijskoj razini natjecanja obznanjuju se po okončanju žalbenoga postupka (vidi </w:t>
      </w:r>
      <w:r w:rsidRPr="00FF68A0">
        <w:rPr>
          <w:rFonts w:ascii="Times New Roman" w:eastAsia="Times New Roman" w:hAnsi="Times New Roman" w:cs="Times New Roman"/>
          <w:iCs/>
          <w:lang w:eastAsia="hr-HR"/>
        </w:rPr>
        <w:t>tablice priložene na kraju ovoga dokumenta</w:t>
      </w:r>
      <w:r w:rsidRPr="00FF68A0">
        <w:rPr>
          <w:rFonts w:ascii="Times New Roman" w:eastAsia="Times New Roman" w:hAnsi="Times New Roman" w:cs="Times New Roman"/>
          <w:i/>
          <w:iCs/>
          <w:lang w:eastAsia="hr-HR"/>
        </w:rPr>
        <w:t xml:space="preserve"> – Prilozi)</w:t>
      </w:r>
      <w:r w:rsidRPr="00FF68A0">
        <w:rPr>
          <w:rFonts w:ascii="Times New Roman" w:eastAsia="Times New Roman" w:hAnsi="Times New Roman" w:cs="Times New Roman"/>
          <w:iCs/>
          <w:lang w:eastAsia="hr-HR"/>
        </w:rPr>
        <w:t>, a na državnoj razini po završetku usmenoga dijela ispita.</w:t>
      </w:r>
    </w:p>
    <w:p w:rsidR="00FF68A0" w:rsidRPr="00FF68A0" w:rsidRDefault="00FF68A0" w:rsidP="00FF68A0">
      <w:pPr>
        <w:spacing w:after="0" w:line="240" w:lineRule="auto"/>
        <w:jc w:val="both"/>
        <w:outlineLvl w:val="0"/>
        <w:rPr>
          <w:rFonts w:ascii="Times New Roman" w:eastAsia="Arial Unicode MS" w:hAnsi="Times New Roman" w:cs="Times New Roman"/>
          <w:bCs/>
          <w:kern w:val="36"/>
          <w:lang w:eastAsia="hr-HR"/>
        </w:rPr>
      </w:pPr>
    </w:p>
    <w:p w:rsidR="00FF68A0" w:rsidRPr="00FF68A0" w:rsidRDefault="00FF68A0" w:rsidP="00FF68A0">
      <w:pPr>
        <w:spacing w:after="0" w:line="240" w:lineRule="auto"/>
        <w:jc w:val="both"/>
        <w:outlineLvl w:val="0"/>
        <w:rPr>
          <w:rFonts w:ascii="Times New Roman" w:eastAsia="Arial Unicode MS" w:hAnsi="Times New Roman" w:cs="Times New Roman"/>
          <w:bCs/>
          <w:kern w:val="36"/>
          <w:lang w:eastAsia="hr-HR"/>
        </w:rPr>
      </w:pPr>
      <w:r w:rsidRPr="00FF68A0">
        <w:rPr>
          <w:rFonts w:ascii="Times New Roman" w:eastAsia="Arial Unicode MS" w:hAnsi="Times New Roman" w:cs="Times New Roman"/>
          <w:bCs/>
          <w:kern w:val="36"/>
          <w:lang w:eastAsia="hr-HR"/>
        </w:rPr>
        <w:t>Ako više učenika ima isti broj bodova unutar jedne kategorije, svi oni zauzimaju isto mjesto. Više učenika s istim brojem bodova i istim osvojenim mjestom ne ukidaju iduće mjesto. Na primjer, bez obzira što dva ili više učenika s istim brojem bodova dijele 1. mjesto, slijedi 2. mjesto, koje također može dijeliti nekoliko učenika, potom slijedi 3. mjesto, itd.</w:t>
      </w:r>
    </w:p>
    <w:p w:rsidR="00FF68A0" w:rsidRPr="00FF68A0" w:rsidRDefault="00FF68A0" w:rsidP="00FF68A0">
      <w:pPr>
        <w:spacing w:after="0" w:line="240" w:lineRule="auto"/>
        <w:jc w:val="both"/>
        <w:outlineLvl w:val="0"/>
        <w:rPr>
          <w:rFonts w:ascii="Times New Roman" w:eastAsia="Arial Unicode MS" w:hAnsi="Times New Roman" w:cs="Times New Roman"/>
          <w:b/>
          <w:bCs/>
          <w:color w:val="FF0000"/>
          <w:kern w:val="36"/>
          <w:lang w:eastAsia="hr-HR"/>
        </w:rPr>
      </w:pPr>
    </w:p>
    <w:p w:rsidR="00FF68A0" w:rsidRPr="00FF68A0" w:rsidRDefault="00FF68A0" w:rsidP="00FF68A0">
      <w:pPr>
        <w:spacing w:after="0" w:line="240" w:lineRule="auto"/>
        <w:jc w:val="both"/>
        <w:outlineLvl w:val="0"/>
        <w:rPr>
          <w:rFonts w:ascii="Times New Roman" w:eastAsia="Arial Unicode MS" w:hAnsi="Times New Roman" w:cs="Times New Roman"/>
          <w:b/>
          <w:bCs/>
          <w:color w:val="FF0000"/>
          <w:kern w:val="36"/>
          <w:lang w:eastAsia="hr-HR"/>
        </w:rPr>
      </w:pPr>
      <w:r w:rsidRPr="00FF68A0">
        <w:rPr>
          <w:rFonts w:ascii="Times New Roman" w:eastAsia="Arial Unicode MS" w:hAnsi="Times New Roman" w:cs="Times New Roman"/>
          <w:b/>
          <w:bCs/>
          <w:color w:val="FF0000"/>
          <w:kern w:val="36"/>
          <w:lang w:eastAsia="hr-HR"/>
        </w:rPr>
        <w:t>Priznanja i nagrade</w:t>
      </w:r>
    </w:p>
    <w:p w:rsidR="00FF68A0" w:rsidRPr="00FF68A0" w:rsidRDefault="00FF68A0" w:rsidP="00FF68A0">
      <w:pPr>
        <w:spacing w:after="0" w:line="240" w:lineRule="auto"/>
        <w:jc w:val="both"/>
        <w:rPr>
          <w:rFonts w:ascii="Times New Roman" w:eastAsia="Times New Roman" w:hAnsi="Times New Roman" w:cs="Times New Roman"/>
          <w:noProof/>
          <w:lang w:eastAsia="hr-HR"/>
        </w:rPr>
      </w:pPr>
      <w:r w:rsidRPr="00FF68A0">
        <w:rPr>
          <w:rFonts w:ascii="Times New Roman" w:eastAsia="Times New Roman" w:hAnsi="Times New Roman" w:cs="Times New Roman"/>
          <w:lang w:eastAsia="hr-HR"/>
        </w:rPr>
        <w:t>Odluke o priznanjima i nagradama donose i provode školska i županijska povjerenstva. Na državnom natjecanju svi natjecatelji koji</w:t>
      </w:r>
      <w:r w:rsidRPr="00FF68A0">
        <w:rPr>
          <w:rFonts w:ascii="Times New Roman" w:eastAsia="Times New Roman" w:hAnsi="Times New Roman" w:cs="Times New Roman"/>
          <w:noProof/>
          <w:lang w:eastAsia="hr-HR"/>
        </w:rPr>
        <w:t xml:space="preserve"> osvoje prva tri mjesta dobivaju priznanja, ostali sudionici natjecanja dobivaju pohvalnice, a mentori i organizatori zahvalnice.</w:t>
      </w:r>
    </w:p>
    <w:p w:rsidR="00FF68A0" w:rsidRPr="00FF68A0" w:rsidRDefault="00FF68A0" w:rsidP="00FF68A0">
      <w:pPr>
        <w:spacing w:after="0" w:line="240" w:lineRule="auto"/>
        <w:jc w:val="both"/>
        <w:rPr>
          <w:rFonts w:ascii="Times New Roman" w:eastAsia="Times New Roman" w:hAnsi="Times New Roman" w:cs="Times New Roman"/>
          <w:b/>
          <w:bCs/>
          <w:lang w:eastAsia="hr-HR"/>
        </w:rPr>
      </w:pPr>
    </w:p>
    <w:p w:rsidR="00FF68A0" w:rsidRPr="00FF68A0" w:rsidRDefault="00FF68A0" w:rsidP="00FF68A0">
      <w:pPr>
        <w:spacing w:after="0" w:line="240" w:lineRule="auto"/>
        <w:jc w:val="both"/>
        <w:rPr>
          <w:rFonts w:ascii="Times New Roman" w:eastAsia="Times New Roman" w:hAnsi="Times New Roman" w:cs="Times New Roman"/>
          <w:color w:val="FF0000"/>
          <w:lang w:eastAsia="hr-HR"/>
        </w:rPr>
      </w:pPr>
      <w:r w:rsidRPr="00FF68A0">
        <w:rPr>
          <w:rFonts w:ascii="Times New Roman" w:eastAsia="Times New Roman" w:hAnsi="Times New Roman" w:cs="Times New Roman"/>
          <w:b/>
          <w:bCs/>
          <w:color w:val="FF0000"/>
          <w:lang w:eastAsia="hr-HR"/>
        </w:rPr>
        <w:t>Literatura</w:t>
      </w:r>
    </w:p>
    <w:p w:rsidR="00FF68A0" w:rsidRPr="00FF68A0" w:rsidRDefault="00FF68A0" w:rsidP="00FF68A0">
      <w:pPr>
        <w:spacing w:after="0" w:line="240" w:lineRule="auto"/>
        <w:jc w:val="both"/>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Za pripremu se mogu koristiti svi udžbenici i priručnici odobreni od Ministarstva znanosti i obrazovanja za školsku 2018/2019. godinu (vidi: Katalog odobrenih udžbenika).</w:t>
      </w:r>
    </w:p>
    <w:p w:rsidR="00FF68A0" w:rsidRPr="00FF68A0" w:rsidRDefault="00FF68A0" w:rsidP="00FF68A0">
      <w:pPr>
        <w:spacing w:after="0" w:line="240" w:lineRule="auto"/>
        <w:jc w:val="both"/>
        <w:rPr>
          <w:rFonts w:ascii="Times New Roman" w:eastAsia="Times New Roman" w:hAnsi="Times New Roman" w:cs="Times New Roman"/>
          <w:b/>
          <w:bCs/>
          <w:lang w:eastAsia="hr-HR"/>
        </w:rPr>
      </w:pPr>
      <w:r w:rsidRPr="00FF68A0">
        <w:rPr>
          <w:rFonts w:ascii="Times New Roman" w:eastAsia="Times New Roman" w:hAnsi="Times New Roman" w:cs="Times New Roman"/>
          <w:lang w:eastAsia="hr-HR"/>
        </w:rPr>
        <w:t xml:space="preserve">Programski sadržaji proizlaze iz redovitoga školskoga programa, dodatne nastave, izvannastavnoga rada </w:t>
      </w:r>
      <w:r w:rsidRPr="00FF68A0">
        <w:rPr>
          <w:rFonts w:ascii="Times New Roman" w:eastAsia="Times New Roman" w:hAnsi="Times New Roman" w:cs="Times New Roman"/>
          <w:bCs/>
          <w:lang w:eastAsia="hr-HR"/>
        </w:rPr>
        <w:t>sukladno važećem Nastavnom planu i programu Ministarstva znanosti i obrazovanja Republike Hrvatske,</w:t>
      </w:r>
      <w:r w:rsidRPr="00FF68A0">
        <w:rPr>
          <w:rFonts w:ascii="Times New Roman" w:eastAsia="Times New Roman" w:hAnsi="Times New Roman" w:cs="Times New Roman"/>
          <w:lang w:eastAsia="hr-HR"/>
        </w:rPr>
        <w:t xml:space="preserve"> ali i iz samostalne učeničke inicijative vezane uz različita područja uporabe engleskoga jezika.</w:t>
      </w: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p>
    <w:p w:rsidR="00FF68A0" w:rsidRPr="00FF68A0" w:rsidRDefault="00FF68A0" w:rsidP="00FF68A0">
      <w:pPr>
        <w:spacing w:after="0" w:line="240" w:lineRule="auto"/>
        <w:rPr>
          <w:rFonts w:ascii="Times New Roman" w:eastAsia="Times New Roman" w:hAnsi="Times New Roman" w:cs="Times New Roman"/>
          <w:b/>
          <w:color w:val="FF0000"/>
          <w:lang w:eastAsia="hr-HR"/>
        </w:rPr>
      </w:pPr>
      <w:r w:rsidRPr="00FF68A0">
        <w:rPr>
          <w:rFonts w:ascii="Times New Roman" w:eastAsia="Times New Roman" w:hAnsi="Times New Roman" w:cs="Times New Roman"/>
          <w:b/>
          <w:color w:val="FF0000"/>
          <w:lang w:eastAsia="hr-HR"/>
        </w:rPr>
        <w:t>ČLANOVI DRŽAVNOGA POVJERENSTVA NATJECANJA IZ ENGLESKOGA JEZIKA</w:t>
      </w:r>
    </w:p>
    <w:p w:rsidR="00FF68A0" w:rsidRPr="00FF68A0" w:rsidRDefault="00FF68A0" w:rsidP="00FF68A0">
      <w:pPr>
        <w:spacing w:after="0" w:line="240" w:lineRule="auto"/>
        <w:rPr>
          <w:rFonts w:ascii="Times New Roman" w:eastAsia="Times New Roman" w:hAnsi="Times New Roman" w:cs="Times New Roman"/>
          <w:b/>
          <w:color w:val="FF0000"/>
          <w:lang w:eastAsia="hr-HR"/>
        </w:rPr>
      </w:pP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szCs w:val="24"/>
          <w:lang w:eastAsia="hr-HR"/>
        </w:rPr>
      </w:pPr>
      <w:proofErr w:type="spellStart"/>
      <w:r w:rsidRPr="00FF68A0">
        <w:rPr>
          <w:rFonts w:ascii="Times New Roman" w:eastAsia="Times New Roman" w:hAnsi="Times New Roman" w:cs="Times New Roman"/>
          <w:bCs/>
          <w:color w:val="000000"/>
          <w:lang w:eastAsia="hr-HR"/>
        </w:rPr>
        <w:t>Noemi</w:t>
      </w:r>
      <w:proofErr w:type="spellEnd"/>
      <w:r w:rsidRPr="00FF68A0">
        <w:rPr>
          <w:rFonts w:ascii="Times New Roman" w:eastAsia="Times New Roman" w:hAnsi="Times New Roman" w:cs="Times New Roman"/>
          <w:bCs/>
          <w:color w:val="000000"/>
          <w:lang w:eastAsia="hr-HR"/>
        </w:rPr>
        <w:t xml:space="preserve"> </w:t>
      </w:r>
      <w:proofErr w:type="spellStart"/>
      <w:r w:rsidRPr="00FF68A0">
        <w:rPr>
          <w:rFonts w:ascii="Times New Roman" w:eastAsia="Times New Roman" w:hAnsi="Times New Roman" w:cs="Times New Roman"/>
          <w:bCs/>
          <w:color w:val="000000"/>
          <w:lang w:eastAsia="hr-HR"/>
        </w:rPr>
        <w:t>Ajduković</w:t>
      </w:r>
      <w:proofErr w:type="spellEnd"/>
      <w:r w:rsidRPr="00FF68A0">
        <w:rPr>
          <w:rFonts w:ascii="Times New Roman" w:eastAsia="Times New Roman" w:hAnsi="Times New Roman" w:cs="Times New Roman"/>
          <w:bCs/>
          <w:color w:val="000000"/>
          <w:lang w:eastAsia="hr-HR"/>
        </w:rPr>
        <w:t xml:space="preserve"> prof., Osnovna škola Sesvetska Sopnica, Sesvete</w:t>
      </w:r>
      <w:r w:rsidRPr="00FF68A0">
        <w:rPr>
          <w:rFonts w:ascii="Times New Roman" w:eastAsia="Times New Roman" w:hAnsi="Times New Roman" w:cs="Times New Roman"/>
          <w:szCs w:val="24"/>
          <w:lang w:eastAsia="hr-HR"/>
        </w:rPr>
        <w:t xml:space="preserve"> </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szCs w:val="24"/>
          <w:lang w:eastAsia="hr-HR"/>
        </w:rPr>
      </w:pPr>
      <w:r w:rsidRPr="00FF68A0">
        <w:rPr>
          <w:rFonts w:ascii="Times New Roman" w:eastAsia="Times New Roman" w:hAnsi="Times New Roman" w:cs="Times New Roman"/>
          <w:bCs/>
          <w:szCs w:val="24"/>
          <w:lang w:eastAsia="hr-HR"/>
        </w:rPr>
        <w:t>Tatyana Butorac</w:t>
      </w:r>
      <w:r w:rsidRPr="00FF68A0">
        <w:rPr>
          <w:rFonts w:ascii="Times New Roman" w:eastAsia="Times New Roman" w:hAnsi="Times New Roman" w:cs="Times New Roman"/>
          <w:szCs w:val="24"/>
          <w:lang w:eastAsia="hr-HR"/>
        </w:rPr>
        <w:t>, prof., Osnovna škola „</w:t>
      </w:r>
      <w:proofErr w:type="spellStart"/>
      <w:r w:rsidRPr="00FF68A0">
        <w:rPr>
          <w:rFonts w:ascii="Times New Roman" w:eastAsia="Times New Roman" w:hAnsi="Times New Roman" w:cs="Times New Roman"/>
          <w:szCs w:val="24"/>
          <w:lang w:eastAsia="hr-HR"/>
        </w:rPr>
        <w:t>Granešina</w:t>
      </w:r>
      <w:proofErr w:type="spellEnd"/>
      <w:r w:rsidRPr="00FF68A0">
        <w:rPr>
          <w:rFonts w:ascii="Times New Roman" w:eastAsia="Times New Roman" w:hAnsi="Times New Roman" w:cs="Times New Roman"/>
          <w:szCs w:val="24"/>
          <w:lang w:eastAsia="hr-HR"/>
        </w:rPr>
        <w:t>”, Zagreb</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color w:val="000000"/>
          <w:szCs w:val="24"/>
          <w:lang w:eastAsia="hr-HR"/>
        </w:rPr>
      </w:pPr>
      <w:r w:rsidRPr="00FF68A0">
        <w:rPr>
          <w:rFonts w:ascii="Times New Roman" w:eastAsia="Times New Roman" w:hAnsi="Times New Roman" w:cs="Times New Roman"/>
          <w:color w:val="000000"/>
          <w:szCs w:val="24"/>
          <w:lang w:eastAsia="hr-HR"/>
        </w:rPr>
        <w:t>Sofija Fruk, dipl. učitelj, IV. osnovna škola Varaždin, Varaždin</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color w:val="000000"/>
          <w:szCs w:val="24"/>
          <w:lang w:eastAsia="hr-HR"/>
        </w:rPr>
      </w:pPr>
      <w:r w:rsidRPr="00FF68A0">
        <w:rPr>
          <w:rFonts w:ascii="Times New Roman" w:eastAsia="Times New Roman" w:hAnsi="Times New Roman" w:cs="Times New Roman"/>
          <w:lang w:eastAsia="hr-HR"/>
        </w:rPr>
        <w:t xml:space="preserve">Senka </w:t>
      </w:r>
      <w:proofErr w:type="spellStart"/>
      <w:r w:rsidRPr="00FF68A0">
        <w:rPr>
          <w:rFonts w:ascii="Times New Roman" w:eastAsia="Times New Roman" w:hAnsi="Times New Roman" w:cs="Times New Roman"/>
          <w:lang w:eastAsia="hr-HR"/>
        </w:rPr>
        <w:t>Gašparec</w:t>
      </w:r>
      <w:proofErr w:type="spellEnd"/>
      <w:r w:rsidRPr="00FF68A0">
        <w:rPr>
          <w:rFonts w:ascii="Times New Roman" w:eastAsia="Times New Roman" w:hAnsi="Times New Roman" w:cs="Times New Roman"/>
          <w:lang w:eastAsia="hr-HR"/>
        </w:rPr>
        <w:t xml:space="preserve"> Lugomer, prof., Srednja škola „Ivan </w:t>
      </w:r>
      <w:proofErr w:type="spellStart"/>
      <w:r w:rsidRPr="00FF68A0">
        <w:rPr>
          <w:rFonts w:ascii="Times New Roman" w:eastAsia="Times New Roman" w:hAnsi="Times New Roman" w:cs="Times New Roman"/>
          <w:lang w:eastAsia="hr-HR"/>
        </w:rPr>
        <w:t>Seljanec</w:t>
      </w:r>
      <w:proofErr w:type="spellEnd"/>
      <w:r w:rsidRPr="00FF68A0">
        <w:rPr>
          <w:rFonts w:ascii="Times New Roman" w:eastAsia="Times New Roman" w:hAnsi="Times New Roman" w:cs="Times New Roman"/>
          <w:lang w:eastAsia="hr-HR"/>
        </w:rPr>
        <w:t>“, Križevci</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color w:val="000000"/>
          <w:szCs w:val="24"/>
          <w:lang w:eastAsia="hr-HR"/>
        </w:rPr>
      </w:pPr>
      <w:r w:rsidRPr="00FF68A0">
        <w:rPr>
          <w:rFonts w:ascii="Times New Roman" w:eastAsia="Times New Roman" w:hAnsi="Times New Roman" w:cs="Times New Roman"/>
          <w:color w:val="000000"/>
          <w:szCs w:val="24"/>
          <w:lang w:eastAsia="hr-HR"/>
        </w:rPr>
        <w:t>Olga Granić, prof., I. gimnazija, Split</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color w:val="000000"/>
          <w:szCs w:val="24"/>
          <w:lang w:eastAsia="hr-HR"/>
        </w:rPr>
      </w:pPr>
      <w:r w:rsidRPr="00FF68A0">
        <w:rPr>
          <w:rFonts w:ascii="Times New Roman" w:eastAsia="Times New Roman" w:hAnsi="Times New Roman" w:cs="Times New Roman"/>
          <w:color w:val="000000"/>
          <w:szCs w:val="24"/>
          <w:lang w:eastAsia="hr-HR"/>
        </w:rPr>
        <w:t>Marijela Gulin, prof., Škola za dizajn, grafiku i održivu gradnju, Split</w:t>
      </w:r>
    </w:p>
    <w:p w:rsidR="00FF68A0" w:rsidRPr="00FF68A0" w:rsidRDefault="00FF68A0" w:rsidP="00FF68A0">
      <w:pPr>
        <w:numPr>
          <w:ilvl w:val="0"/>
          <w:numId w:val="6"/>
        </w:numPr>
        <w:spacing w:after="0" w:line="240" w:lineRule="auto"/>
        <w:rPr>
          <w:rFonts w:ascii="Times New Roman" w:eastAsia="Times New Roman" w:hAnsi="Times New Roman" w:cs="Times New Roman"/>
          <w:color w:val="000000"/>
          <w:szCs w:val="24"/>
          <w:lang w:eastAsia="hr-HR"/>
        </w:rPr>
      </w:pPr>
      <w:r w:rsidRPr="00FF68A0">
        <w:rPr>
          <w:rFonts w:ascii="Times New Roman" w:eastAsia="Times New Roman" w:hAnsi="Times New Roman" w:cs="Times New Roman"/>
          <w:color w:val="000000"/>
          <w:szCs w:val="24"/>
          <w:lang w:eastAsia="hr-HR"/>
        </w:rPr>
        <w:lastRenderedPageBreak/>
        <w:t xml:space="preserve">mr. sc. </w:t>
      </w:r>
      <w:proofErr w:type="spellStart"/>
      <w:r w:rsidRPr="00FF68A0">
        <w:rPr>
          <w:rFonts w:ascii="Times New Roman" w:eastAsia="Times New Roman" w:hAnsi="Times New Roman" w:cs="Times New Roman"/>
          <w:color w:val="000000"/>
          <w:szCs w:val="24"/>
          <w:lang w:eastAsia="hr-HR"/>
        </w:rPr>
        <w:t>Stephen</w:t>
      </w:r>
      <w:proofErr w:type="spellEnd"/>
      <w:r w:rsidRPr="00FF68A0">
        <w:rPr>
          <w:rFonts w:ascii="Times New Roman" w:eastAsia="Times New Roman" w:hAnsi="Times New Roman" w:cs="Times New Roman"/>
          <w:color w:val="000000"/>
          <w:szCs w:val="24"/>
          <w:lang w:eastAsia="hr-HR"/>
        </w:rPr>
        <w:t xml:space="preserve"> </w:t>
      </w:r>
      <w:proofErr w:type="spellStart"/>
      <w:r w:rsidRPr="00FF68A0">
        <w:rPr>
          <w:rFonts w:ascii="Times New Roman" w:eastAsia="Times New Roman" w:hAnsi="Times New Roman" w:cs="Times New Roman"/>
          <w:color w:val="000000"/>
          <w:szCs w:val="24"/>
          <w:lang w:eastAsia="hr-HR"/>
        </w:rPr>
        <w:t>Hindlaugh</w:t>
      </w:r>
      <w:proofErr w:type="spellEnd"/>
      <w:r w:rsidRPr="00FF68A0">
        <w:rPr>
          <w:rFonts w:ascii="Times New Roman" w:eastAsia="Times New Roman" w:hAnsi="Times New Roman" w:cs="Times New Roman"/>
          <w:color w:val="000000"/>
          <w:szCs w:val="24"/>
          <w:lang w:eastAsia="hr-HR"/>
        </w:rPr>
        <w:t xml:space="preserve">, </w:t>
      </w:r>
      <w:proofErr w:type="spellStart"/>
      <w:r w:rsidRPr="00FF68A0">
        <w:rPr>
          <w:rFonts w:ascii="Times New Roman" w:eastAsia="Times New Roman" w:hAnsi="Times New Roman" w:cs="Times New Roman"/>
          <w:i/>
          <w:color w:val="000000"/>
          <w:szCs w:val="24"/>
          <w:lang w:eastAsia="hr-HR"/>
        </w:rPr>
        <w:t>Hindlaugh</w:t>
      </w:r>
      <w:proofErr w:type="spellEnd"/>
      <w:r w:rsidRPr="00FF68A0">
        <w:rPr>
          <w:rFonts w:ascii="Times New Roman" w:eastAsia="Times New Roman" w:hAnsi="Times New Roman" w:cs="Times New Roman"/>
          <w:color w:val="000000"/>
          <w:szCs w:val="24"/>
          <w:lang w:eastAsia="hr-HR"/>
        </w:rPr>
        <w:t>, obrt za jezične usluge, Zagreb</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color w:val="000000"/>
          <w:szCs w:val="24"/>
          <w:lang w:eastAsia="hr-HR"/>
        </w:rPr>
        <w:t xml:space="preserve">Danijela </w:t>
      </w:r>
      <w:proofErr w:type="spellStart"/>
      <w:r w:rsidRPr="00FF68A0">
        <w:rPr>
          <w:rFonts w:ascii="Times New Roman" w:eastAsia="Times New Roman" w:hAnsi="Times New Roman" w:cs="Times New Roman"/>
          <w:bCs/>
          <w:color w:val="000000"/>
          <w:szCs w:val="24"/>
          <w:lang w:eastAsia="hr-HR"/>
        </w:rPr>
        <w:t>Ille</w:t>
      </w:r>
      <w:proofErr w:type="spellEnd"/>
      <w:r w:rsidRPr="00FF68A0">
        <w:rPr>
          <w:rFonts w:ascii="Times New Roman" w:eastAsia="Times New Roman" w:hAnsi="Times New Roman" w:cs="Times New Roman"/>
          <w:bCs/>
          <w:color w:val="000000"/>
          <w:szCs w:val="24"/>
          <w:lang w:eastAsia="hr-HR"/>
        </w:rPr>
        <w:t>, prof., XVI. gimnazija, Zagreb</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color w:val="000000"/>
          <w:szCs w:val="24"/>
          <w:lang w:eastAsia="hr-HR"/>
        </w:rPr>
        <w:t xml:space="preserve">mr. sc. </w:t>
      </w:r>
      <w:r w:rsidRPr="00FF68A0">
        <w:rPr>
          <w:rFonts w:ascii="Times New Roman" w:eastAsia="Times New Roman" w:hAnsi="Times New Roman" w:cs="Times New Roman"/>
          <w:bCs/>
          <w:color w:val="000000"/>
          <w:szCs w:val="24"/>
          <w:lang w:eastAsia="hr-HR"/>
        </w:rPr>
        <w:t xml:space="preserve">Maria </w:t>
      </w:r>
      <w:proofErr w:type="spellStart"/>
      <w:r w:rsidRPr="00FF68A0">
        <w:rPr>
          <w:rFonts w:ascii="Times New Roman" w:eastAsia="Times New Roman" w:hAnsi="Times New Roman" w:cs="Times New Roman"/>
          <w:bCs/>
          <w:color w:val="000000"/>
          <w:szCs w:val="24"/>
          <w:lang w:eastAsia="hr-HR"/>
        </w:rPr>
        <w:t>Jurjevich</w:t>
      </w:r>
      <w:proofErr w:type="spellEnd"/>
      <w:r w:rsidRPr="00FF68A0">
        <w:rPr>
          <w:rFonts w:ascii="Times New Roman" w:eastAsia="Times New Roman" w:hAnsi="Times New Roman" w:cs="Times New Roman"/>
          <w:bCs/>
          <w:color w:val="000000"/>
          <w:szCs w:val="24"/>
          <w:lang w:eastAsia="hr-HR"/>
        </w:rPr>
        <w:t>, XVI. gimnazija, Zagreb</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color w:val="000000"/>
          <w:szCs w:val="24"/>
          <w:lang w:eastAsia="hr-HR"/>
        </w:rPr>
        <w:t>Melita Jurković, prof., IV. gimnazija, Zagreb</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color w:val="000000"/>
          <w:szCs w:val="24"/>
          <w:lang w:eastAsia="hr-HR"/>
        </w:rPr>
        <w:t xml:space="preserve">Helga </w:t>
      </w:r>
      <w:proofErr w:type="spellStart"/>
      <w:r w:rsidRPr="00FF68A0">
        <w:rPr>
          <w:rFonts w:ascii="Times New Roman" w:eastAsia="Times New Roman" w:hAnsi="Times New Roman" w:cs="Times New Roman"/>
          <w:bCs/>
          <w:color w:val="000000"/>
          <w:szCs w:val="24"/>
          <w:lang w:eastAsia="hr-HR"/>
        </w:rPr>
        <w:t>Kraljik</w:t>
      </w:r>
      <w:proofErr w:type="spellEnd"/>
      <w:r w:rsidRPr="00FF68A0">
        <w:rPr>
          <w:rFonts w:ascii="Times New Roman" w:eastAsia="Times New Roman" w:hAnsi="Times New Roman" w:cs="Times New Roman"/>
          <w:bCs/>
          <w:color w:val="000000"/>
          <w:szCs w:val="24"/>
          <w:lang w:eastAsia="hr-HR"/>
        </w:rPr>
        <w:t>, prof., Srednja škola Bana Josipa Jelačića, Zaprešić</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color w:val="000000"/>
          <w:szCs w:val="24"/>
          <w:lang w:eastAsia="hr-HR"/>
        </w:rPr>
      </w:pPr>
      <w:proofErr w:type="spellStart"/>
      <w:r w:rsidRPr="00FF68A0">
        <w:rPr>
          <w:rFonts w:ascii="Times New Roman" w:eastAsia="Times New Roman" w:hAnsi="Times New Roman" w:cs="Times New Roman"/>
          <w:color w:val="000000"/>
          <w:szCs w:val="24"/>
          <w:lang w:eastAsia="hr-HR"/>
        </w:rPr>
        <w:t>Haidi</w:t>
      </w:r>
      <w:proofErr w:type="spellEnd"/>
      <w:r w:rsidRPr="00FF68A0">
        <w:rPr>
          <w:rFonts w:ascii="Times New Roman" w:eastAsia="Times New Roman" w:hAnsi="Times New Roman" w:cs="Times New Roman"/>
          <w:color w:val="000000"/>
          <w:szCs w:val="24"/>
          <w:lang w:eastAsia="hr-HR"/>
        </w:rPr>
        <w:t xml:space="preserve"> Mimica Tudor, prof., Osnovna škola „Ravne njive”, Split</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color w:val="000000"/>
          <w:szCs w:val="24"/>
          <w:lang w:eastAsia="hr-HR"/>
        </w:rPr>
      </w:pPr>
      <w:r w:rsidRPr="00FF68A0">
        <w:rPr>
          <w:rFonts w:ascii="Times New Roman" w:eastAsia="Times New Roman" w:hAnsi="Times New Roman" w:cs="Times New Roman"/>
          <w:color w:val="000000"/>
          <w:szCs w:val="24"/>
          <w:lang w:eastAsia="hr-HR"/>
        </w:rPr>
        <w:t xml:space="preserve">Marija </w:t>
      </w:r>
      <w:proofErr w:type="spellStart"/>
      <w:r w:rsidRPr="00FF68A0">
        <w:rPr>
          <w:rFonts w:ascii="Times New Roman" w:eastAsia="Times New Roman" w:hAnsi="Times New Roman" w:cs="Times New Roman"/>
          <w:color w:val="000000"/>
          <w:szCs w:val="24"/>
          <w:lang w:eastAsia="hr-HR"/>
        </w:rPr>
        <w:t>Miščančuk</w:t>
      </w:r>
      <w:proofErr w:type="spellEnd"/>
      <w:r w:rsidRPr="00FF68A0">
        <w:rPr>
          <w:rFonts w:ascii="Times New Roman" w:eastAsia="Times New Roman" w:hAnsi="Times New Roman" w:cs="Times New Roman"/>
          <w:color w:val="000000"/>
          <w:szCs w:val="24"/>
          <w:lang w:eastAsia="hr-HR"/>
        </w:rPr>
        <w:t>, prof., Međimursko veleučilište u Čakovcu, Čakovec</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color w:val="000000"/>
          <w:szCs w:val="24"/>
          <w:lang w:eastAsia="hr-HR"/>
        </w:rPr>
      </w:pPr>
      <w:r w:rsidRPr="00FF68A0">
        <w:rPr>
          <w:rFonts w:ascii="Times New Roman" w:eastAsia="Times New Roman" w:hAnsi="Times New Roman" w:cs="Times New Roman"/>
          <w:color w:val="000000"/>
          <w:szCs w:val="24"/>
          <w:lang w:eastAsia="hr-HR"/>
        </w:rPr>
        <w:t>Irena Pavlović, prof., Srednja škola Čazma, Čazma</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color w:val="000000"/>
          <w:szCs w:val="24"/>
          <w:lang w:eastAsia="hr-HR"/>
        </w:rPr>
        <w:t xml:space="preserve">Denis Plavetić, prof., Gimnazija Karlovac, Karlovac, </w:t>
      </w:r>
      <w:r w:rsidRPr="00FF68A0">
        <w:rPr>
          <w:rFonts w:ascii="Times New Roman" w:eastAsia="Times New Roman" w:hAnsi="Times New Roman" w:cs="Times New Roman"/>
          <w:color w:val="FF0000"/>
          <w:szCs w:val="24"/>
          <w:lang w:eastAsia="hr-HR"/>
        </w:rPr>
        <w:t>predsjednik</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color w:val="000000"/>
          <w:szCs w:val="24"/>
          <w:lang w:eastAsia="hr-HR"/>
        </w:rPr>
        <w:t>Livija Pribanić, prof., Srednja strukovna škola Vinkovci, Vinkovci</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lang w:eastAsia="hr-HR"/>
        </w:rPr>
        <w:t xml:space="preserve">Daniela Reić </w:t>
      </w:r>
      <w:proofErr w:type="spellStart"/>
      <w:r w:rsidRPr="00FF68A0">
        <w:rPr>
          <w:rFonts w:ascii="Times New Roman" w:eastAsia="Times New Roman" w:hAnsi="Times New Roman" w:cs="Times New Roman"/>
          <w:lang w:eastAsia="hr-HR"/>
        </w:rPr>
        <w:t>Šućur</w:t>
      </w:r>
      <w:proofErr w:type="spellEnd"/>
      <w:r w:rsidRPr="00FF68A0">
        <w:rPr>
          <w:rFonts w:ascii="Times New Roman" w:eastAsia="Times New Roman" w:hAnsi="Times New Roman" w:cs="Times New Roman"/>
          <w:lang w:eastAsia="hr-HR"/>
        </w:rPr>
        <w:t xml:space="preserve">, prof., Osnovna škola </w:t>
      </w:r>
      <w:proofErr w:type="spellStart"/>
      <w:r w:rsidRPr="00FF68A0">
        <w:rPr>
          <w:rFonts w:ascii="Times New Roman" w:eastAsia="Times New Roman" w:hAnsi="Times New Roman" w:cs="Times New Roman"/>
          <w:lang w:eastAsia="hr-HR"/>
        </w:rPr>
        <w:t>Manuš</w:t>
      </w:r>
      <w:proofErr w:type="spellEnd"/>
      <w:r w:rsidRPr="00FF68A0">
        <w:rPr>
          <w:rFonts w:ascii="Times New Roman" w:eastAsia="Times New Roman" w:hAnsi="Times New Roman" w:cs="Times New Roman"/>
          <w:lang w:eastAsia="hr-HR"/>
        </w:rPr>
        <w:t>, Split</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color w:val="000000"/>
          <w:szCs w:val="24"/>
          <w:lang w:eastAsia="hr-HR"/>
        </w:rPr>
        <w:t xml:space="preserve">Anamarija </w:t>
      </w:r>
      <w:proofErr w:type="spellStart"/>
      <w:r w:rsidRPr="00FF68A0">
        <w:rPr>
          <w:rFonts w:ascii="Times New Roman" w:eastAsia="Times New Roman" w:hAnsi="Times New Roman" w:cs="Times New Roman"/>
          <w:bCs/>
          <w:color w:val="000000"/>
          <w:szCs w:val="24"/>
          <w:lang w:eastAsia="hr-HR"/>
        </w:rPr>
        <w:t>Sabioni</w:t>
      </w:r>
      <w:proofErr w:type="spellEnd"/>
      <w:r w:rsidRPr="00FF68A0">
        <w:rPr>
          <w:rFonts w:ascii="Times New Roman" w:eastAsia="Times New Roman" w:hAnsi="Times New Roman" w:cs="Times New Roman"/>
          <w:bCs/>
          <w:color w:val="000000"/>
          <w:szCs w:val="24"/>
          <w:lang w:eastAsia="hr-HR"/>
        </w:rPr>
        <w:t>, prof., XVI. gimnazija, Zagreb</w:t>
      </w:r>
    </w:p>
    <w:p w:rsidR="00FF68A0" w:rsidRPr="00FF68A0" w:rsidRDefault="00FF68A0" w:rsidP="00FF68A0">
      <w:pPr>
        <w:numPr>
          <w:ilvl w:val="0"/>
          <w:numId w:val="6"/>
        </w:numPr>
        <w:spacing w:after="0" w:line="240" w:lineRule="auto"/>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color w:val="000000"/>
          <w:szCs w:val="24"/>
          <w:lang w:eastAsia="hr-HR"/>
        </w:rPr>
        <w:t xml:space="preserve">Ivan </w:t>
      </w:r>
      <w:proofErr w:type="spellStart"/>
      <w:r w:rsidRPr="00FF68A0">
        <w:rPr>
          <w:rFonts w:ascii="Times New Roman" w:eastAsia="Times New Roman" w:hAnsi="Times New Roman" w:cs="Times New Roman"/>
          <w:bCs/>
          <w:color w:val="000000"/>
          <w:szCs w:val="24"/>
          <w:lang w:eastAsia="hr-HR"/>
        </w:rPr>
        <w:t>Štefanić</w:t>
      </w:r>
      <w:proofErr w:type="spellEnd"/>
      <w:r w:rsidRPr="00FF68A0">
        <w:rPr>
          <w:rFonts w:ascii="Times New Roman" w:eastAsia="Times New Roman" w:hAnsi="Times New Roman" w:cs="Times New Roman"/>
          <w:bCs/>
          <w:color w:val="000000"/>
          <w:szCs w:val="24"/>
          <w:lang w:eastAsia="hr-HR"/>
        </w:rPr>
        <w:t>, prof., Osnovna škola Vladimira Nazora, Pazin</w:t>
      </w:r>
    </w:p>
    <w:p w:rsidR="00FF68A0" w:rsidRPr="00FF68A0" w:rsidRDefault="00FF68A0" w:rsidP="00FF68A0">
      <w:pPr>
        <w:numPr>
          <w:ilvl w:val="0"/>
          <w:numId w:val="6"/>
        </w:numPr>
        <w:spacing w:after="0" w:line="240" w:lineRule="auto"/>
        <w:ind w:left="357" w:hanging="357"/>
        <w:jc w:val="both"/>
        <w:rPr>
          <w:rFonts w:ascii="Times New Roman" w:eastAsia="Times New Roman" w:hAnsi="Times New Roman" w:cs="Times New Roman"/>
          <w:bCs/>
          <w:color w:val="000000"/>
          <w:szCs w:val="24"/>
          <w:lang w:eastAsia="hr-HR"/>
        </w:rPr>
      </w:pPr>
      <w:r w:rsidRPr="00FF68A0">
        <w:rPr>
          <w:rFonts w:ascii="Times New Roman" w:eastAsia="Times New Roman" w:hAnsi="Times New Roman" w:cs="Times New Roman"/>
          <w:bCs/>
          <w:lang w:eastAsia="hr-HR"/>
        </w:rPr>
        <w:t xml:space="preserve">Martina </w:t>
      </w:r>
      <w:proofErr w:type="spellStart"/>
      <w:r w:rsidRPr="00FF68A0">
        <w:rPr>
          <w:rFonts w:ascii="Times New Roman" w:eastAsia="Times New Roman" w:hAnsi="Times New Roman" w:cs="Times New Roman"/>
          <w:bCs/>
          <w:lang w:eastAsia="hr-HR"/>
        </w:rPr>
        <w:t>Šturm</w:t>
      </w:r>
      <w:proofErr w:type="spellEnd"/>
      <w:r w:rsidRPr="00FF68A0">
        <w:rPr>
          <w:rFonts w:ascii="Times New Roman" w:eastAsia="Times New Roman" w:hAnsi="Times New Roman" w:cs="Times New Roman"/>
          <w:bCs/>
          <w:lang w:eastAsia="hr-HR"/>
        </w:rPr>
        <w:t xml:space="preserve">, prof., </w:t>
      </w:r>
      <w:r w:rsidRPr="00FF68A0">
        <w:rPr>
          <w:rFonts w:ascii="Times New Roman" w:eastAsia="Times New Roman" w:hAnsi="Times New Roman" w:cs="Times New Roman"/>
          <w:lang w:eastAsia="hr-HR"/>
        </w:rPr>
        <w:t>Agencija za odgoj i obrazovanje,</w:t>
      </w:r>
      <w:r w:rsidRPr="00FF68A0">
        <w:rPr>
          <w:rFonts w:ascii="Times New Roman" w:eastAsia="Times New Roman" w:hAnsi="Times New Roman" w:cs="Times New Roman"/>
          <w:bCs/>
          <w:lang w:eastAsia="hr-HR"/>
        </w:rPr>
        <w:t xml:space="preserve"> Zagreb, </w:t>
      </w:r>
      <w:r w:rsidRPr="00FF68A0">
        <w:rPr>
          <w:rFonts w:ascii="Times New Roman" w:eastAsia="Times New Roman" w:hAnsi="Times New Roman" w:cs="Times New Roman"/>
          <w:bCs/>
          <w:color w:val="FF0000"/>
          <w:lang w:eastAsia="hr-HR"/>
        </w:rPr>
        <w:t>tajnica</w:t>
      </w:r>
    </w:p>
    <w:p w:rsidR="00FF68A0" w:rsidRPr="00FF68A0" w:rsidRDefault="00FF68A0" w:rsidP="00FF68A0">
      <w:pPr>
        <w:numPr>
          <w:ilvl w:val="0"/>
          <w:numId w:val="6"/>
        </w:numPr>
        <w:spacing w:after="0" w:line="240" w:lineRule="auto"/>
        <w:jc w:val="both"/>
        <w:rPr>
          <w:rFonts w:ascii="Times New Roman" w:eastAsia="Times New Roman" w:hAnsi="Times New Roman" w:cs="Times New Roman"/>
          <w:bCs/>
          <w:color w:val="000000"/>
          <w:lang w:eastAsia="hr-HR"/>
        </w:rPr>
      </w:pPr>
      <w:proofErr w:type="spellStart"/>
      <w:r w:rsidRPr="00FF68A0">
        <w:rPr>
          <w:rFonts w:ascii="Times New Roman" w:eastAsia="Times New Roman" w:hAnsi="Times New Roman" w:cs="Times New Roman"/>
          <w:bCs/>
          <w:color w:val="000000"/>
          <w:szCs w:val="24"/>
          <w:lang w:eastAsia="hr-HR"/>
        </w:rPr>
        <w:t>Dajana</w:t>
      </w:r>
      <w:proofErr w:type="spellEnd"/>
      <w:r w:rsidRPr="00FF68A0">
        <w:rPr>
          <w:rFonts w:ascii="Times New Roman" w:eastAsia="Times New Roman" w:hAnsi="Times New Roman" w:cs="Times New Roman"/>
          <w:bCs/>
          <w:color w:val="000000"/>
          <w:szCs w:val="24"/>
          <w:lang w:eastAsia="hr-HR"/>
        </w:rPr>
        <w:t xml:space="preserve"> </w:t>
      </w:r>
      <w:proofErr w:type="spellStart"/>
      <w:r w:rsidRPr="00FF68A0">
        <w:rPr>
          <w:rFonts w:ascii="Times New Roman" w:eastAsia="Times New Roman" w:hAnsi="Times New Roman" w:cs="Times New Roman"/>
          <w:bCs/>
          <w:color w:val="000000"/>
          <w:szCs w:val="24"/>
          <w:lang w:eastAsia="hr-HR"/>
        </w:rPr>
        <w:t>Vukadin</w:t>
      </w:r>
      <w:proofErr w:type="spellEnd"/>
      <w:r w:rsidRPr="00FF68A0">
        <w:rPr>
          <w:rFonts w:ascii="Times New Roman" w:eastAsia="Times New Roman" w:hAnsi="Times New Roman" w:cs="Times New Roman"/>
          <w:bCs/>
          <w:color w:val="000000"/>
          <w:szCs w:val="24"/>
          <w:lang w:eastAsia="hr-HR"/>
        </w:rPr>
        <w:t>, prof., Osnovna škola Sveta Klara, Zagreb</w:t>
      </w:r>
    </w:p>
    <w:p w:rsidR="00FF68A0" w:rsidRPr="00FF68A0" w:rsidRDefault="00FF68A0" w:rsidP="00FF68A0">
      <w:pPr>
        <w:numPr>
          <w:ilvl w:val="0"/>
          <w:numId w:val="6"/>
        </w:numPr>
        <w:spacing w:after="0" w:line="240" w:lineRule="auto"/>
        <w:rPr>
          <w:rFonts w:ascii="Times New Roman" w:eastAsia="Times New Roman" w:hAnsi="Times New Roman" w:cs="Times New Roman"/>
          <w:bCs/>
          <w:color w:val="000000"/>
          <w:lang w:eastAsia="hr-HR"/>
        </w:rPr>
      </w:pPr>
      <w:r w:rsidRPr="00FF68A0">
        <w:rPr>
          <w:rFonts w:ascii="Times New Roman" w:eastAsia="Times New Roman" w:hAnsi="Times New Roman" w:cs="Times New Roman"/>
          <w:bCs/>
          <w:color w:val="000000"/>
          <w:lang w:eastAsia="hr-HR"/>
        </w:rPr>
        <w:t xml:space="preserve">Jelena </w:t>
      </w:r>
      <w:proofErr w:type="spellStart"/>
      <w:r w:rsidRPr="00FF68A0">
        <w:rPr>
          <w:rFonts w:ascii="Times New Roman" w:eastAsia="Times New Roman" w:hAnsi="Times New Roman" w:cs="Times New Roman"/>
          <w:bCs/>
          <w:color w:val="000000"/>
          <w:lang w:eastAsia="hr-HR"/>
        </w:rPr>
        <w:t>Zdrilić</w:t>
      </w:r>
      <w:proofErr w:type="spellEnd"/>
      <w:r w:rsidRPr="00FF68A0">
        <w:rPr>
          <w:rFonts w:ascii="Times New Roman" w:eastAsia="Times New Roman" w:hAnsi="Times New Roman" w:cs="Times New Roman"/>
          <w:bCs/>
          <w:color w:val="000000"/>
          <w:lang w:eastAsia="hr-HR"/>
        </w:rPr>
        <w:t xml:space="preserve">, prof., Agencija za odgoj i obrazovanje, Podružnica Rijeka, Rijeka </w:t>
      </w:r>
    </w:p>
    <w:p w:rsidR="00FF68A0" w:rsidRPr="00FF68A0" w:rsidRDefault="00FF68A0" w:rsidP="00FF68A0">
      <w:pPr>
        <w:spacing w:after="0" w:line="240" w:lineRule="auto"/>
        <w:jc w:val="both"/>
        <w:rPr>
          <w:rFonts w:ascii="Times New Roman" w:eastAsia="Times New Roman" w:hAnsi="Times New Roman" w:cs="Times New Roman"/>
          <w:bCs/>
          <w:color w:val="000000"/>
          <w:lang w:eastAsia="hr-HR"/>
        </w:rPr>
      </w:pPr>
    </w:p>
    <w:p w:rsidR="00FF68A0" w:rsidRPr="00FF68A0" w:rsidRDefault="00FF68A0" w:rsidP="00FF68A0">
      <w:pPr>
        <w:spacing w:after="0" w:line="240" w:lineRule="auto"/>
        <w:jc w:val="both"/>
        <w:rPr>
          <w:rFonts w:ascii="Times New Roman" w:eastAsia="Times New Roman" w:hAnsi="Times New Roman" w:cs="Times New Roman"/>
          <w:bCs/>
          <w:color w:val="000000"/>
          <w:lang w:eastAsia="hr-HR"/>
        </w:rPr>
      </w:pPr>
    </w:p>
    <w:p w:rsidR="00FF68A0" w:rsidRPr="00FF68A0" w:rsidRDefault="00FF68A0" w:rsidP="00FF68A0">
      <w:pPr>
        <w:spacing w:after="0" w:line="240" w:lineRule="auto"/>
        <w:jc w:val="both"/>
        <w:rPr>
          <w:rFonts w:ascii="Times New Roman" w:eastAsia="Times New Roman" w:hAnsi="Times New Roman" w:cs="Times New Roman"/>
          <w:b/>
          <w:lang w:eastAsia="hr-HR"/>
        </w:rPr>
      </w:pP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r w:rsidRPr="00FF68A0">
        <w:rPr>
          <w:rFonts w:ascii="Times New Roman" w:eastAsia="Times New Roman" w:hAnsi="Times New Roman" w:cs="Times New Roman"/>
          <w:b/>
          <w:color w:val="FF0000"/>
          <w:lang w:eastAsia="hr-HR"/>
        </w:rPr>
        <w:t xml:space="preserve">Napomena </w:t>
      </w:r>
    </w:p>
    <w:p w:rsidR="00FF68A0" w:rsidRPr="00FF68A0" w:rsidRDefault="00FF68A0" w:rsidP="00FF68A0">
      <w:pPr>
        <w:spacing w:after="0" w:line="240" w:lineRule="auto"/>
        <w:jc w:val="both"/>
        <w:rPr>
          <w:rFonts w:ascii="Times New Roman" w:eastAsia="Times New Roman" w:hAnsi="Times New Roman" w:cs="Times New Roman"/>
          <w:b/>
          <w:color w:val="FF0000"/>
          <w:lang w:eastAsia="hr-HR"/>
        </w:rPr>
      </w:pPr>
      <w:r w:rsidRPr="00FF68A0">
        <w:rPr>
          <w:rFonts w:ascii="Times New Roman" w:eastAsia="Times New Roman" w:hAnsi="Times New Roman" w:cs="Times New Roman"/>
          <w:b/>
          <w:lang w:eastAsia="hr-HR"/>
        </w:rPr>
        <w:t>Uporaba imenica (učenik, učitelj, nastavnik, voditelj) u tekstu podrazumijeva i osobe ženskoga i muškoga spola, dakle: učenice/učenike, učiteljice/učitelje, nastavnice/nastavnike, voditeljice/voditelje, ravnateljice/ravnatelje).</w:t>
      </w:r>
    </w:p>
    <w:p w:rsidR="001E1165" w:rsidRDefault="001E1165" w:rsidP="00FF68A0">
      <w:pPr>
        <w:spacing w:after="0" w:line="240" w:lineRule="auto"/>
        <w:jc w:val="both"/>
        <w:rPr>
          <w:rFonts w:ascii="Times New Roman" w:eastAsia="Times New Roman" w:hAnsi="Times New Roman" w:cs="Times New Roman"/>
          <w:b/>
          <w:color w:val="FF0000"/>
          <w:lang w:eastAsia="hr-HR"/>
        </w:rPr>
      </w:pPr>
    </w:p>
    <w:p w:rsidR="001E1165" w:rsidRDefault="001E1165" w:rsidP="00FF68A0">
      <w:pPr>
        <w:spacing w:after="0" w:line="240" w:lineRule="auto"/>
        <w:jc w:val="both"/>
        <w:rPr>
          <w:rFonts w:ascii="Times New Roman" w:eastAsia="Times New Roman" w:hAnsi="Times New Roman" w:cs="Times New Roman"/>
          <w:b/>
          <w:color w:val="FF0000"/>
          <w:lang w:eastAsia="hr-HR"/>
        </w:rPr>
      </w:pPr>
    </w:p>
    <w:p w:rsidR="001E1165" w:rsidRDefault="001E1165" w:rsidP="00FF68A0">
      <w:pPr>
        <w:spacing w:after="0" w:line="240" w:lineRule="auto"/>
        <w:jc w:val="both"/>
        <w:rPr>
          <w:rFonts w:ascii="Times New Roman" w:eastAsia="Times New Roman" w:hAnsi="Times New Roman" w:cs="Times New Roman"/>
          <w:b/>
          <w:color w:val="FF0000"/>
          <w:lang w:eastAsia="hr-HR"/>
        </w:rPr>
      </w:pPr>
    </w:p>
    <w:p w:rsidR="00FF68A0" w:rsidRPr="00FF68A0" w:rsidRDefault="001E1165" w:rsidP="001E1165">
      <w:pPr>
        <w:spacing w:after="0" w:line="240" w:lineRule="auto"/>
        <w:rPr>
          <w:rFonts w:ascii="Times New Roman" w:eastAsia="Times New Roman" w:hAnsi="Times New Roman" w:cs="Times New Roman"/>
          <w:b/>
          <w:color w:val="FF0000"/>
          <w:lang w:eastAsia="hr-HR"/>
        </w:rPr>
      </w:pPr>
      <w:bookmarkStart w:id="0" w:name="_GoBack"/>
      <w:bookmarkEnd w:id="0"/>
      <w:r>
        <w:rPr>
          <w:rFonts w:ascii="Times New Roman" w:eastAsia="Times New Roman" w:hAnsi="Times New Roman" w:cs="Times New Roman"/>
          <w:b/>
          <w:color w:val="FF0000"/>
          <w:lang w:eastAsia="hr-HR"/>
        </w:rPr>
        <w:t>PRILOZI U NASTAVKU!</w:t>
      </w:r>
      <w:r w:rsidR="00FF68A0" w:rsidRPr="00FF68A0">
        <w:rPr>
          <w:rFonts w:ascii="Times New Roman" w:eastAsia="Times New Roman" w:hAnsi="Times New Roman" w:cs="Times New Roman"/>
          <w:b/>
          <w:color w:val="FF0000"/>
          <w:lang w:eastAsia="hr-HR"/>
        </w:rPr>
        <w:br w:type="page"/>
      </w:r>
      <w:r w:rsidR="00FF68A0" w:rsidRPr="00FF68A0">
        <w:rPr>
          <w:rFonts w:ascii="Times New Roman" w:eastAsia="Times New Roman" w:hAnsi="Times New Roman" w:cs="Times New Roman"/>
          <w:b/>
          <w:color w:val="FF0000"/>
          <w:lang w:eastAsia="hr-HR"/>
        </w:rPr>
        <w:lastRenderedPageBreak/>
        <w:t>Prilozi</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Prilog 1 – Obrazac za zaporku</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Arial Unicode MS" w:hAnsi="Times New Roman" w:cs="Times New Roman"/>
          <w:b/>
          <w:bCs/>
          <w:lang w:eastAsia="hr-HR"/>
        </w:rPr>
      </w:pPr>
      <w:r w:rsidRPr="00FF68A0">
        <w:rPr>
          <w:rFonts w:ascii="Times New Roman" w:eastAsia="Arial Unicode MS" w:hAnsi="Times New Roman" w:cs="Times New Roman"/>
          <w:b/>
          <w:bCs/>
          <w:lang w:eastAsia="hr-HR"/>
        </w:rPr>
        <w:t>OBRAZAC ZA ZAPORKU</w:t>
      </w:r>
    </w:p>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(ispunjava učenik tiskanim slovima)</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tabs>
          <w:tab w:val="left" w:pos="8681"/>
        </w:tabs>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ab/>
      </w: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Zaporka</w:t>
      </w:r>
      <w:r>
        <w:rPr>
          <w:rFonts w:ascii="Times New Roman" w:eastAsia="Times New Roman" w:hAnsi="Times New Roman" w:cs="Times New Roman"/>
          <w:noProof/>
          <w:lang w:eastAsia="hr-HR"/>
        </w:rPr>
        <mc:AlternateContent>
          <mc:Choice Requires="wps">
            <w:drawing>
              <wp:anchor distT="4294967293" distB="4294967293" distL="114297" distR="114297" simplePos="0" relativeHeight="251659264" behindDoc="0" locked="0" layoutInCell="1" allowOverlap="1">
                <wp:simplePos x="0" y="0"/>
                <wp:positionH relativeFrom="column">
                  <wp:posOffset>4343399</wp:posOffset>
                </wp:positionH>
                <wp:positionV relativeFrom="paragraph">
                  <wp:posOffset>158749</wp:posOffset>
                </wp:positionV>
                <wp:extent cx="0" cy="0"/>
                <wp:effectExtent l="0" t="0" r="0" b="0"/>
                <wp:wrapNone/>
                <wp:docPr id="13" name="Ravni povez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42pt,12.5pt" to="3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"/>
            </w:pict>
          </mc:Fallback>
        </mc:AlternateContent>
      </w:r>
      <w:r>
        <w:rPr>
          <w:rFonts w:ascii="Times New Roman" w:eastAsia="Times New Roman" w:hAnsi="Times New Roman" w:cs="Times New Roman"/>
          <w:noProof/>
          <w:lang w:eastAsia="hr-HR"/>
        </w:rPr>
        <mc:AlternateContent>
          <mc:Choice Requires="wps">
            <w:drawing>
              <wp:anchor distT="4294967293" distB="4294967293" distL="114297" distR="114297" simplePos="0" relativeHeight="251660288" behindDoc="0" locked="0" layoutInCell="1" allowOverlap="1">
                <wp:simplePos x="0" y="0"/>
                <wp:positionH relativeFrom="column">
                  <wp:posOffset>4343399</wp:posOffset>
                </wp:positionH>
                <wp:positionV relativeFrom="paragraph">
                  <wp:posOffset>44449</wp:posOffset>
                </wp:positionV>
                <wp:extent cx="0" cy="0"/>
                <wp:effectExtent l="0" t="0" r="0" b="0"/>
                <wp:wrapNone/>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2"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42pt,3.5pt" to="3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"/>
            </w:pict>
          </mc:Fallback>
        </mc:AlternateContent>
      </w:r>
      <w:r>
        <w:rPr>
          <w:rFonts w:ascii="Times New Roman" w:eastAsia="Times New Roman" w:hAnsi="Times New Roman" w:cs="Times New Roman"/>
          <w:noProof/>
          <w:lang w:eastAsia="hr-HR"/>
        </w:rPr>
        <mc:AlternateContent>
          <mc:Choice Requires="wps">
            <w:drawing>
              <wp:anchor distT="4294967293" distB="4294967293" distL="114297" distR="114297" simplePos="0" relativeHeight="251661312" behindDoc="0" locked="0" layoutInCell="1" allowOverlap="1">
                <wp:simplePos x="0" y="0"/>
                <wp:positionH relativeFrom="column">
                  <wp:posOffset>4343399</wp:posOffset>
                </wp:positionH>
                <wp:positionV relativeFrom="paragraph">
                  <wp:posOffset>44449</wp:posOffset>
                </wp:positionV>
                <wp:extent cx="0" cy="0"/>
                <wp:effectExtent l="0" t="0" r="0" b="0"/>
                <wp:wrapNone/>
                <wp:docPr id="11" name="Ravni povez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1"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42pt,3.5pt" to="3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"/>
            </w:pict>
          </mc:Fallback>
        </mc:AlternateContent>
      </w:r>
      <w:r>
        <w:rPr>
          <w:rFonts w:ascii="Times New Roman" w:eastAsia="Times New Roman" w:hAnsi="Times New Roman" w:cs="Times New Roman"/>
          <w:noProof/>
          <w:lang w:eastAsia="hr-HR"/>
        </w:rPr>
        <mc:AlternateContent>
          <mc:Choice Requires="wps">
            <w:drawing>
              <wp:anchor distT="4294967293" distB="4294967293" distL="114297" distR="114297" simplePos="0" relativeHeight="251662336" behindDoc="0" locked="0" layoutInCell="1" allowOverlap="1">
                <wp:simplePos x="0" y="0"/>
                <wp:positionH relativeFrom="column">
                  <wp:posOffset>4343399</wp:posOffset>
                </wp:positionH>
                <wp:positionV relativeFrom="paragraph">
                  <wp:posOffset>44449</wp:posOffset>
                </wp:positionV>
                <wp:extent cx="0" cy="0"/>
                <wp:effectExtent l="0" t="0" r="0" b="0"/>
                <wp:wrapNone/>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0"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42pt,3.5pt" to="3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"/>
            </w:pict>
          </mc:Fallback>
        </mc:AlternateContent>
      </w:r>
      <w:r>
        <w:rPr>
          <w:rFonts w:ascii="Times New Roman" w:eastAsia="Times New Roman" w:hAnsi="Times New Roman" w:cs="Times New Roman"/>
          <w:noProof/>
          <w:lang w:eastAsia="hr-HR"/>
        </w:rPr>
        <mc:AlternateContent>
          <mc:Choice Requires="wps">
            <w:drawing>
              <wp:anchor distT="4294967293" distB="4294967293" distL="114297" distR="114297" simplePos="0" relativeHeight="251663360" behindDoc="0" locked="0" layoutInCell="1" allowOverlap="1">
                <wp:simplePos x="0" y="0"/>
                <wp:positionH relativeFrom="column">
                  <wp:posOffset>4229099</wp:posOffset>
                </wp:positionH>
                <wp:positionV relativeFrom="paragraph">
                  <wp:posOffset>44449</wp:posOffset>
                </wp:positionV>
                <wp:extent cx="0" cy="0"/>
                <wp:effectExtent l="0" t="0" r="0" b="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8"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3pt,3.5pt" to="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"/>
            </w:pict>
          </mc:Fallback>
        </mc:AlternateContent>
      </w:r>
      <w:r>
        <w:rPr>
          <w:rFonts w:ascii="Times New Roman" w:eastAsia="Times New Roman" w:hAnsi="Times New Roman" w:cs="Times New Roman"/>
          <w:noProof/>
          <w:lang w:eastAsia="hr-HR"/>
        </w:rPr>
        <mc:AlternateContent>
          <mc:Choice Requires="wps">
            <w:drawing>
              <wp:anchor distT="4294967293" distB="4294967293" distL="114297" distR="114297" simplePos="0" relativeHeight="251664384" behindDoc="0" locked="0" layoutInCell="1" allowOverlap="1">
                <wp:simplePos x="0" y="0"/>
                <wp:positionH relativeFrom="column">
                  <wp:posOffset>4229099</wp:posOffset>
                </wp:positionH>
                <wp:positionV relativeFrom="paragraph">
                  <wp:posOffset>44449</wp:posOffset>
                </wp:positionV>
                <wp:extent cx="0" cy="0"/>
                <wp:effectExtent l="0" t="0" r="0" b="0"/>
                <wp:wrapNone/>
                <wp:docPr id="7" name="Ravni povez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7"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3pt,3.5pt" to="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"/>
            </w:pict>
          </mc:Fallback>
        </mc:AlternateContent>
      </w:r>
      <w:r w:rsidRPr="00FF68A0">
        <w:rPr>
          <w:rFonts w:ascii="Times New Roman" w:eastAsia="Times New Roman" w:hAnsi="Times New Roman" w:cs="Times New Roman"/>
          <w:b/>
          <w:lang w:eastAsia="hr-HR"/>
        </w:rPr>
        <w:t xml:space="preserve">:  </w:t>
      </w:r>
    </w:p>
    <w:p w:rsidR="00FF68A0" w:rsidRPr="00FF68A0" w:rsidRDefault="00FF68A0" w:rsidP="00FF68A0">
      <w:pPr>
        <w:spacing w:after="0" w:line="240" w:lineRule="auto"/>
        <w:rPr>
          <w:rFonts w:ascii="Times New Roman" w:eastAsia="Times New Roman" w:hAnsi="Times New Roman" w:cs="Times New Roman"/>
          <w:b/>
          <w:lang w:eastAsia="hr-HR"/>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tblGrid>
      <w:tr w:rsidR="00FF68A0" w:rsidRPr="00FF68A0" w:rsidTr="00FF68A0">
        <w:trPr>
          <w:trHeight w:val="624"/>
        </w:trPr>
        <w:tc>
          <w:tcPr>
            <w:tcW w:w="6237"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p>
        </w:tc>
      </w:tr>
    </w:tbl>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(dobivena riječ)</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Datum: ________________________________________________________________</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Područje (zaokružite naziv natjecanja): Školsko / županijsko / državno natjecanje iz </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                                   engleskoga jezika</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bCs/>
          <w:lang w:eastAsia="hr-HR"/>
        </w:rPr>
        <w:t xml:space="preserve">Razred i kategorija natjecanja: </w:t>
      </w:r>
      <w:r w:rsidRPr="00FF68A0">
        <w:rPr>
          <w:rFonts w:ascii="Times New Roman" w:eastAsia="Times New Roman" w:hAnsi="Times New Roman" w:cs="Times New Roman"/>
          <w:b/>
          <w:lang w:eastAsia="hr-HR"/>
        </w:rPr>
        <w:t xml:space="preserve">a) OŠ (8. razred)    b) SŠ 2A       c) SŠ 2B      d) SŠ 4A </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                            e) SŠ 4B</w:t>
      </w:r>
      <w:r w:rsidRPr="00FF68A0">
        <w:rPr>
          <w:rFonts w:ascii="Times New Roman" w:eastAsia="Times New Roman" w:hAnsi="Times New Roman" w:cs="Times New Roman"/>
          <w:b/>
          <w:lang w:eastAsia="hr-HR"/>
        </w:rPr>
        <w:tab/>
        <w:t xml:space="preserve">        f) Lista C (samo na državnoj razini)</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Ime i prezime učenika: ___________________________________________________________________ </w:t>
      </w: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hr-HR"/>
        </w:rPr>
      </w:pPr>
    </w:p>
    <w:p w:rsidR="00FF68A0" w:rsidRPr="00FF68A0" w:rsidRDefault="00FF68A0" w:rsidP="00FF68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Razred: ___________</w:t>
      </w:r>
    </w:p>
    <w:p w:rsidR="00FF68A0" w:rsidRPr="00FF68A0" w:rsidRDefault="00FF68A0" w:rsidP="00FF68A0">
      <w:pPr>
        <w:spacing w:after="0" w:line="240" w:lineRule="auto"/>
        <w:rPr>
          <w:rFonts w:ascii="Times New Roman" w:eastAsia="Times New Roman" w:hAnsi="Times New Roman" w:cs="Times New Roman"/>
          <w:b/>
          <w:color w:val="0000FF"/>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OIB: ______________________________</w:t>
      </w:r>
    </w:p>
    <w:p w:rsidR="00FF68A0" w:rsidRPr="00FF68A0" w:rsidRDefault="00FF68A0" w:rsidP="00FF68A0">
      <w:pPr>
        <w:spacing w:after="0" w:line="240" w:lineRule="auto"/>
        <w:rPr>
          <w:rFonts w:ascii="Times New Roman" w:eastAsia="Times New Roman" w:hAnsi="Times New Roman" w:cs="Times New Roman"/>
          <w:b/>
          <w:color w:val="0000FF"/>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Naziv i sjedište škole (naziv škole, mjesto, ulica i broj): </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______________________________________________________________________________________</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______________________________________________________________________________________</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Ime i prezime voditelja / mentora: ________________________________________________________</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b/>
          <w:lang w:eastAsia="hr-HR"/>
        </w:rPr>
        <w:br w:type="page"/>
      </w:r>
      <w:r w:rsidRPr="00FF68A0">
        <w:rPr>
          <w:rFonts w:ascii="Times New Roman" w:eastAsia="Times New Roman" w:hAnsi="Times New Roman" w:cs="Times New Roman"/>
          <w:lang w:eastAsia="hr-HR"/>
        </w:rPr>
        <w:lastRenderedPageBreak/>
        <w:t>Prilog 2 – Ljestvica privremenoga poretka</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LJESTVICA PRIVREMENOGA PORETKA</w:t>
      </w:r>
    </w:p>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ŠKOLSKO/ŽUPANIJSKO/DRŽAVNO NATJECANJE </w:t>
      </w:r>
    </w:p>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IZ ENGLESKOGA JEZIKA </w:t>
      </w:r>
    </w:p>
    <w:p w:rsidR="00FF68A0" w:rsidRPr="00FF68A0" w:rsidRDefault="00FF68A0" w:rsidP="00FF68A0">
      <w:pPr>
        <w:spacing w:after="0" w:line="240" w:lineRule="auto"/>
        <w:jc w:val="center"/>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bCs/>
          <w:lang w:eastAsia="hr-HR"/>
        </w:rPr>
        <w:t xml:space="preserve">Razred i kategorija natjecanja: </w:t>
      </w:r>
      <w:r w:rsidRPr="00FF68A0">
        <w:rPr>
          <w:rFonts w:ascii="Times New Roman" w:eastAsia="Times New Roman" w:hAnsi="Times New Roman" w:cs="Times New Roman"/>
          <w:b/>
          <w:lang w:eastAsia="hr-HR"/>
        </w:rPr>
        <w:t xml:space="preserve">a) OŠ (8. razred)    b) SŠ 2A       c) SŠ 2B      d) SŠ 4A </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                            e) SŠ 4B</w:t>
      </w:r>
      <w:r w:rsidRPr="00FF68A0">
        <w:rPr>
          <w:rFonts w:ascii="Times New Roman" w:eastAsia="Times New Roman" w:hAnsi="Times New Roman" w:cs="Times New Roman"/>
          <w:b/>
          <w:lang w:eastAsia="hr-HR"/>
        </w:rPr>
        <w:tab/>
      </w:r>
      <w:r w:rsidRPr="00FF68A0">
        <w:rPr>
          <w:rFonts w:ascii="Times New Roman" w:eastAsia="Times New Roman" w:hAnsi="Times New Roman" w:cs="Times New Roman"/>
          <w:b/>
          <w:lang w:eastAsia="hr-HR"/>
        </w:rPr>
        <w:tab/>
        <w:t xml:space="preserve"> f) Lista C (samo na državnoj razini)</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rPr>
          <w:rFonts w:ascii="Times New Roman" w:eastAsia="Times New Roman" w:hAnsi="Times New Roman" w:cs="Times New Roman"/>
          <w:lang w:eastAsia="hr-HR"/>
        </w:rPr>
      </w:pPr>
    </w:p>
    <w:tbl>
      <w:tblPr>
        <w:tblW w:w="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4"/>
        <w:gridCol w:w="1274"/>
      </w:tblGrid>
      <w:tr w:rsidR="00FF68A0" w:rsidRPr="00FF68A0" w:rsidTr="00FF68A0">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proofErr w:type="spellStart"/>
            <w:r w:rsidRPr="00FF68A0">
              <w:rPr>
                <w:rFonts w:ascii="Times New Roman" w:eastAsia="Times New Roman" w:hAnsi="Times New Roman" w:cs="Times New Roman"/>
                <w:b/>
                <w:lang w:eastAsia="hr-HR"/>
              </w:rPr>
              <w:t>Rb</w:t>
            </w:r>
            <w:proofErr w:type="spellEnd"/>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Zaporka</w:t>
            </w: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Broj bodova</w:t>
            </w: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397"/>
        </w:trPr>
        <w:tc>
          <w:tcPr>
            <w:tcW w:w="817"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3686"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275"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bl>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tabs>
          <w:tab w:val="left" w:pos="5700"/>
          <w:tab w:val="left" w:pos="8439"/>
        </w:tabs>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____________________________                   </w:t>
      </w:r>
      <w:r w:rsidRPr="00FF68A0">
        <w:rPr>
          <w:rFonts w:ascii="Times New Roman" w:eastAsia="Times New Roman" w:hAnsi="Times New Roman" w:cs="Times New Roman"/>
          <w:lang w:eastAsia="hr-HR"/>
        </w:rPr>
        <w:tab/>
        <w:t xml:space="preserve">____________________________ </w:t>
      </w:r>
    </w:p>
    <w:p w:rsidR="00FF68A0" w:rsidRPr="00FF68A0" w:rsidRDefault="00FF68A0" w:rsidP="00FF68A0">
      <w:pPr>
        <w:tabs>
          <w:tab w:val="left" w:pos="10917"/>
        </w:tabs>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(mjesto i datum)                                                                               (potpis predsjednika Povjerenstva) </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rPr>
          <w:rFonts w:ascii="Times New Roman" w:eastAsia="Times New Roman" w:hAnsi="Times New Roman" w:cs="Times New Roman"/>
          <w:lang w:eastAsia="hr-HR"/>
        </w:rPr>
        <w:sectPr w:rsidR="00FF68A0" w:rsidRPr="00FF68A0" w:rsidSect="00FF68A0">
          <w:pgSz w:w="11907" w:h="16840"/>
          <w:pgMar w:top="851" w:right="1134" w:bottom="709" w:left="1134" w:header="720" w:footer="720" w:gutter="0"/>
          <w:cols w:space="720"/>
          <w:rtlGutter/>
        </w:sectPr>
      </w:pPr>
    </w:p>
    <w:p w:rsidR="00FF68A0" w:rsidRPr="00FF68A0" w:rsidRDefault="00FF68A0" w:rsidP="00FF68A0">
      <w:pPr>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lastRenderedPageBreak/>
        <w:t>Prilog 3 – Ljestvica konačnoga poretka (interna)</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b/>
          <w:lang w:eastAsia="hr-HR"/>
        </w:rPr>
        <w:t>Napomena</w:t>
      </w:r>
      <w:r w:rsidRPr="00FF68A0">
        <w:rPr>
          <w:rFonts w:ascii="Times New Roman" w:eastAsia="Times New Roman" w:hAnsi="Times New Roman" w:cs="Times New Roman"/>
          <w:lang w:eastAsia="hr-HR"/>
        </w:rPr>
        <w:t xml:space="preserve">: Od školske godine 2012/2013. Agencija za odgoj i obrazovanje uvela je jednoobraznu </w:t>
      </w:r>
      <w:proofErr w:type="spellStart"/>
      <w:r w:rsidRPr="00FF68A0">
        <w:rPr>
          <w:rFonts w:ascii="Times New Roman" w:eastAsia="Times New Roman" w:hAnsi="Times New Roman" w:cs="Times New Roman"/>
          <w:lang w:eastAsia="hr-HR"/>
        </w:rPr>
        <w:t>excel</w:t>
      </w:r>
      <w:proofErr w:type="spellEnd"/>
      <w:r w:rsidRPr="00FF68A0">
        <w:rPr>
          <w:rFonts w:ascii="Times New Roman" w:eastAsia="Times New Roman" w:hAnsi="Times New Roman" w:cs="Times New Roman"/>
          <w:lang w:eastAsia="hr-HR"/>
        </w:rPr>
        <w:t xml:space="preserve"> tablicu za sva natjecanja koju se ispunjenu šalje na višu razinu natjecanja. Molimo vas da službenu </w:t>
      </w:r>
      <w:proofErr w:type="spellStart"/>
      <w:r w:rsidRPr="00FF68A0">
        <w:rPr>
          <w:rFonts w:ascii="Times New Roman" w:eastAsia="Times New Roman" w:hAnsi="Times New Roman" w:cs="Times New Roman"/>
          <w:lang w:eastAsia="hr-HR"/>
        </w:rPr>
        <w:t>excel</w:t>
      </w:r>
      <w:proofErr w:type="spellEnd"/>
      <w:r w:rsidRPr="00FF68A0">
        <w:rPr>
          <w:rFonts w:ascii="Times New Roman" w:eastAsia="Times New Roman" w:hAnsi="Times New Roman" w:cs="Times New Roman"/>
          <w:lang w:eastAsia="hr-HR"/>
        </w:rPr>
        <w:t xml:space="preserve"> tablicu šaljete županijskom i državnom povjerenstvu jer je pripremljena za import u središnji sustav te da u njoj ne vršite nikakva formatiranja. </w:t>
      </w:r>
    </w:p>
    <w:p w:rsidR="00FF68A0" w:rsidRPr="00FF68A0" w:rsidRDefault="00FF68A0" w:rsidP="00FF68A0">
      <w:pPr>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Za potrebe interne objave na oglasnoj ploči škole ili školskoj web stranici možete koristiti i ovu </w:t>
      </w:r>
      <w:proofErr w:type="spellStart"/>
      <w:r w:rsidRPr="00FF68A0">
        <w:rPr>
          <w:rFonts w:ascii="Times New Roman" w:eastAsia="Times New Roman" w:hAnsi="Times New Roman" w:cs="Times New Roman"/>
          <w:lang w:eastAsia="hr-HR"/>
        </w:rPr>
        <w:t>word</w:t>
      </w:r>
      <w:proofErr w:type="spellEnd"/>
      <w:r w:rsidRPr="00FF68A0">
        <w:rPr>
          <w:rFonts w:ascii="Times New Roman" w:eastAsia="Times New Roman" w:hAnsi="Times New Roman" w:cs="Times New Roman"/>
          <w:lang w:eastAsia="hr-HR"/>
        </w:rPr>
        <w:t xml:space="preserve"> tablicu.</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LJESTVICA KONAČNOGA PORETKA</w:t>
      </w:r>
    </w:p>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ŠKOLSKO / ŽUPANIJSKO / DRŽAVNO NATJECANJE </w:t>
      </w:r>
    </w:p>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 xml:space="preserve">IZ ENGLESKOGA JEZIKA </w:t>
      </w:r>
    </w:p>
    <w:p w:rsidR="00FF68A0" w:rsidRPr="00FF68A0" w:rsidRDefault="00FF68A0" w:rsidP="00FF68A0">
      <w:pPr>
        <w:spacing w:after="0" w:line="240" w:lineRule="auto"/>
        <w:jc w:val="center"/>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Sjedište Povjerenstva (škola), ime i prezime predsjednika Povjerenstva, adresa, telefon i e-mail</w:t>
      </w: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_________________________________________________________________________________</w:t>
      </w: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_________________________________________________________________________________</w:t>
      </w: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_________________________________________________________________________________</w:t>
      </w:r>
    </w:p>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spacing w:after="0" w:line="240" w:lineRule="auto"/>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Razred i kategorija natjecanja:  a) OŠ (8. razred)  b) SŠ 2A   c) SŠ 2B   d) SŠ 4A   e) SŠ 4B</w:t>
      </w:r>
      <w:r w:rsidRPr="00FF68A0">
        <w:rPr>
          <w:rFonts w:ascii="Times New Roman" w:eastAsia="Times New Roman" w:hAnsi="Times New Roman" w:cs="Times New Roman"/>
          <w:b/>
          <w:lang w:eastAsia="hr-HR"/>
        </w:rPr>
        <w:tab/>
        <w:t>f) C lista (samo na državnoj razini)</w:t>
      </w:r>
    </w:p>
    <w:p w:rsidR="00FF68A0" w:rsidRPr="00FF68A0" w:rsidRDefault="00FF68A0" w:rsidP="00FF68A0">
      <w:pPr>
        <w:spacing w:after="0" w:line="240" w:lineRule="auto"/>
        <w:rPr>
          <w:rFonts w:ascii="Times New Roman" w:eastAsia="Times New Roman" w:hAnsi="Times New Roman" w:cs="Times New Roman"/>
          <w:b/>
          <w:lang w:eastAsia="hr-HR"/>
        </w:rPr>
      </w:pPr>
    </w:p>
    <w:p w:rsidR="00FF68A0" w:rsidRPr="00FF68A0" w:rsidRDefault="00FF68A0" w:rsidP="00FF68A0">
      <w:pPr>
        <w:spacing w:after="0" w:line="240" w:lineRule="auto"/>
        <w:rPr>
          <w:rFonts w:ascii="Times New Roman" w:eastAsia="Times New Roman" w:hAnsi="Times New Roman" w:cs="Times New Roman"/>
          <w:lang w:eastAsia="hr-HR"/>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630"/>
        <w:gridCol w:w="2198"/>
        <w:gridCol w:w="2269"/>
        <w:gridCol w:w="2411"/>
        <w:gridCol w:w="1417"/>
        <w:gridCol w:w="1134"/>
        <w:gridCol w:w="1358"/>
        <w:gridCol w:w="1337"/>
        <w:gridCol w:w="992"/>
      </w:tblGrid>
      <w:tr w:rsidR="00FF68A0" w:rsidRPr="00FF68A0" w:rsidTr="00FF68A0">
        <w:tc>
          <w:tcPr>
            <w:tcW w:w="569"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proofErr w:type="spellStart"/>
            <w:r w:rsidRPr="00FF68A0">
              <w:rPr>
                <w:rFonts w:ascii="Times New Roman" w:eastAsia="Times New Roman" w:hAnsi="Times New Roman" w:cs="Times New Roman"/>
                <w:b/>
                <w:lang w:eastAsia="hr-HR"/>
              </w:rPr>
              <w:t>Rb</w:t>
            </w:r>
            <w:proofErr w:type="spellEnd"/>
          </w:p>
        </w:tc>
        <w:tc>
          <w:tcPr>
            <w:tcW w:w="1630"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Ime učenika</w:t>
            </w:r>
          </w:p>
        </w:tc>
        <w:tc>
          <w:tcPr>
            <w:tcW w:w="2198"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Prezime učenika</w:t>
            </w:r>
          </w:p>
        </w:tc>
        <w:tc>
          <w:tcPr>
            <w:tcW w:w="2269"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Zaporka</w:t>
            </w:r>
          </w:p>
        </w:tc>
        <w:tc>
          <w:tcPr>
            <w:tcW w:w="2411"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Ime škole</w:t>
            </w:r>
          </w:p>
        </w:tc>
        <w:tc>
          <w:tcPr>
            <w:tcW w:w="1417"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Mjesto</w:t>
            </w:r>
          </w:p>
        </w:tc>
        <w:tc>
          <w:tcPr>
            <w:tcW w:w="1134"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Broj županije</w:t>
            </w:r>
          </w:p>
        </w:tc>
        <w:tc>
          <w:tcPr>
            <w:tcW w:w="1358"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Ime mentora</w:t>
            </w:r>
          </w:p>
        </w:tc>
        <w:tc>
          <w:tcPr>
            <w:tcW w:w="1337"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Prezime mentora</w:t>
            </w:r>
          </w:p>
        </w:tc>
        <w:tc>
          <w:tcPr>
            <w:tcW w:w="992" w:type="dxa"/>
            <w:vAlign w:val="center"/>
          </w:tcPr>
          <w:p w:rsidR="00FF68A0" w:rsidRPr="00FF68A0" w:rsidRDefault="00FF68A0" w:rsidP="00FF68A0">
            <w:pPr>
              <w:spacing w:after="0" w:line="240" w:lineRule="auto"/>
              <w:jc w:val="center"/>
              <w:rPr>
                <w:rFonts w:ascii="Times New Roman" w:eastAsia="Times New Roman" w:hAnsi="Times New Roman" w:cs="Times New Roman"/>
                <w:b/>
                <w:lang w:eastAsia="hr-HR"/>
              </w:rPr>
            </w:pPr>
            <w:r w:rsidRPr="00FF68A0">
              <w:rPr>
                <w:rFonts w:ascii="Times New Roman" w:eastAsia="Times New Roman" w:hAnsi="Times New Roman" w:cs="Times New Roman"/>
                <w:b/>
                <w:lang w:eastAsia="hr-HR"/>
              </w:rPr>
              <w:t>Broj bodova</w:t>
            </w:r>
          </w:p>
        </w:tc>
      </w:tr>
      <w:tr w:rsidR="00FF68A0" w:rsidRPr="00FF68A0" w:rsidTr="00FF68A0">
        <w:trPr>
          <w:trHeight w:val="567"/>
        </w:trPr>
        <w:tc>
          <w:tcPr>
            <w:tcW w:w="569"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630"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19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269"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411"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41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134"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35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33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992"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567"/>
        </w:trPr>
        <w:tc>
          <w:tcPr>
            <w:tcW w:w="569"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630"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19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269"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411"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41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134"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35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33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992"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r w:rsidR="00FF68A0" w:rsidRPr="00FF68A0" w:rsidTr="00FF68A0">
        <w:trPr>
          <w:trHeight w:val="567"/>
        </w:trPr>
        <w:tc>
          <w:tcPr>
            <w:tcW w:w="569"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630"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19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269"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411"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41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134"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35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33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992"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r>
      <w:tr w:rsidR="00FF68A0" w:rsidRPr="00FF68A0" w:rsidTr="00FF68A0">
        <w:trPr>
          <w:trHeight w:val="567"/>
        </w:trPr>
        <w:tc>
          <w:tcPr>
            <w:tcW w:w="569"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630"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19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269"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2411"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41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134"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c>
          <w:tcPr>
            <w:tcW w:w="1358"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1337" w:type="dxa"/>
            <w:vAlign w:val="center"/>
          </w:tcPr>
          <w:p w:rsidR="00FF68A0" w:rsidRPr="00FF68A0" w:rsidRDefault="00FF68A0" w:rsidP="00FF68A0">
            <w:pPr>
              <w:spacing w:after="0" w:line="240" w:lineRule="auto"/>
              <w:rPr>
                <w:rFonts w:ascii="Times New Roman" w:eastAsia="Times New Roman" w:hAnsi="Times New Roman" w:cs="Times New Roman"/>
                <w:lang w:eastAsia="hr-HR"/>
              </w:rPr>
            </w:pPr>
          </w:p>
        </w:tc>
        <w:tc>
          <w:tcPr>
            <w:tcW w:w="992" w:type="dxa"/>
            <w:vAlign w:val="center"/>
          </w:tcPr>
          <w:p w:rsidR="00FF68A0" w:rsidRPr="00FF68A0" w:rsidRDefault="00FF68A0" w:rsidP="00FF68A0">
            <w:pPr>
              <w:spacing w:after="0" w:line="240" w:lineRule="auto"/>
              <w:jc w:val="center"/>
              <w:rPr>
                <w:rFonts w:ascii="Times New Roman" w:eastAsia="Times New Roman" w:hAnsi="Times New Roman" w:cs="Times New Roman"/>
                <w:lang w:eastAsia="hr-HR"/>
              </w:rPr>
            </w:pPr>
          </w:p>
        </w:tc>
      </w:tr>
    </w:tbl>
    <w:p w:rsidR="00FF68A0" w:rsidRPr="00FF68A0" w:rsidRDefault="00FF68A0" w:rsidP="00FF68A0">
      <w:pPr>
        <w:spacing w:after="0" w:line="240" w:lineRule="auto"/>
        <w:rPr>
          <w:rFonts w:ascii="Times New Roman" w:eastAsia="Times New Roman" w:hAnsi="Times New Roman" w:cs="Times New Roman"/>
          <w:lang w:eastAsia="hr-HR"/>
        </w:rPr>
      </w:pPr>
    </w:p>
    <w:p w:rsidR="00FF68A0" w:rsidRPr="00FF68A0" w:rsidRDefault="00FF68A0" w:rsidP="00FF68A0">
      <w:pPr>
        <w:tabs>
          <w:tab w:val="left" w:pos="8439"/>
        </w:tabs>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________________________</w:t>
      </w:r>
      <w:r w:rsidRPr="00FF68A0">
        <w:rPr>
          <w:rFonts w:ascii="Times New Roman" w:eastAsia="Times New Roman" w:hAnsi="Times New Roman" w:cs="Times New Roman"/>
          <w:lang w:eastAsia="hr-HR"/>
        </w:rPr>
        <w:tab/>
        <w:t xml:space="preserve"> ___________________________</w:t>
      </w:r>
    </w:p>
    <w:p w:rsidR="00FF68A0" w:rsidRPr="00FF68A0" w:rsidRDefault="00FF68A0" w:rsidP="00FF68A0">
      <w:pPr>
        <w:spacing w:after="0" w:line="240" w:lineRule="auto"/>
        <w:rPr>
          <w:rFonts w:ascii="Times New Roman" w:eastAsia="Times New Roman" w:hAnsi="Times New Roman" w:cs="Times New Roman"/>
          <w:lang w:eastAsia="hr-HR"/>
        </w:rPr>
      </w:pPr>
      <w:r w:rsidRPr="00FF68A0">
        <w:rPr>
          <w:rFonts w:ascii="Times New Roman" w:eastAsia="Times New Roman" w:hAnsi="Times New Roman" w:cs="Times New Roman"/>
          <w:lang w:eastAsia="hr-HR"/>
        </w:rPr>
        <w:t xml:space="preserve"> (mjesto i datum)                                                                                                                                (potpis predsjednika Povjerenstva)</w:t>
      </w:r>
    </w:p>
    <w:p w:rsidR="00FF68A0" w:rsidRPr="00FF68A0" w:rsidRDefault="00FF68A0" w:rsidP="00FF68A0">
      <w:pPr>
        <w:spacing w:after="0" w:line="240" w:lineRule="auto"/>
        <w:rPr>
          <w:rFonts w:ascii="Times New Roman" w:eastAsia="Times New Roman" w:hAnsi="Times New Roman" w:cs="Times New Roman"/>
          <w:lang w:eastAsia="hr-HR"/>
        </w:rPr>
      </w:pPr>
    </w:p>
    <w:p w:rsidR="00FE583F" w:rsidRPr="00FE583F" w:rsidRDefault="00FE583F" w:rsidP="00FE583F">
      <w:pPr>
        <w:spacing w:after="0" w:line="240" w:lineRule="auto"/>
        <w:jc w:val="both"/>
        <w:rPr>
          <w:rFonts w:ascii="Times New Roman" w:eastAsia="Times New Roman" w:hAnsi="Times New Roman" w:cs="Times New Roman"/>
          <w:lang w:eastAsia="hr-HR"/>
        </w:rPr>
      </w:pPr>
    </w:p>
    <w:p w:rsidR="00EB40DA" w:rsidRPr="00EB40DA" w:rsidRDefault="00EB40DA" w:rsidP="00EB40DA">
      <w:pPr>
        <w:spacing w:after="0" w:line="240" w:lineRule="auto"/>
        <w:rPr>
          <w:rFonts w:ascii="Times New Roman" w:eastAsia="Times New Roman" w:hAnsi="Times New Roman" w:cs="Times New Roman"/>
          <w:b/>
          <w:sz w:val="24"/>
          <w:szCs w:val="24"/>
          <w:lang w:eastAsia="hr-HR"/>
        </w:rPr>
      </w:pPr>
      <w:r w:rsidRPr="00EB40DA">
        <w:rPr>
          <w:rFonts w:ascii="Times New Roman" w:eastAsia="Times New Roman" w:hAnsi="Times New Roman" w:cs="Times New Roman"/>
          <w:b/>
          <w:sz w:val="24"/>
          <w:szCs w:val="24"/>
          <w:lang w:eastAsia="hr-HR"/>
        </w:rPr>
        <w:t>Svi obrasci nalaze se u Katalogu.</w:t>
      </w:r>
    </w:p>
    <w:p w:rsidR="00EB40DA" w:rsidRPr="00EB40DA" w:rsidRDefault="00EB40DA" w:rsidP="00EB40DA">
      <w:pPr>
        <w:spacing w:after="0" w:line="240" w:lineRule="auto"/>
        <w:ind w:firstLine="708"/>
        <w:rPr>
          <w:rFonts w:ascii="Times New Roman" w:eastAsia="Times New Roman" w:hAnsi="Times New Roman" w:cs="Times New Roman"/>
          <w:sz w:val="24"/>
          <w:szCs w:val="24"/>
          <w:lang w:eastAsia="hr-HR"/>
        </w:rPr>
      </w:pPr>
    </w:p>
    <w:p w:rsidR="00EB40DA" w:rsidRPr="00EB40DA" w:rsidRDefault="00EB40DA" w:rsidP="00EB40DA">
      <w:pPr>
        <w:spacing w:after="0" w:line="240" w:lineRule="auto"/>
        <w:ind w:firstLine="708"/>
        <w:rPr>
          <w:rFonts w:ascii="Times New Roman" w:eastAsia="Times New Roman" w:hAnsi="Times New Roman" w:cs="Times New Roman"/>
          <w:sz w:val="24"/>
          <w:szCs w:val="24"/>
          <w:u w:val="single"/>
          <w:lang w:eastAsia="hr-HR"/>
        </w:rPr>
      </w:pPr>
      <w:r w:rsidRPr="00EB40DA">
        <w:rPr>
          <w:rFonts w:ascii="Times New Roman" w:eastAsia="Times New Roman" w:hAnsi="Times New Roman" w:cs="Times New Roman"/>
          <w:sz w:val="24"/>
          <w:szCs w:val="24"/>
          <w:lang w:eastAsia="hr-HR"/>
        </w:rPr>
        <w:t xml:space="preserve">Molimo Vas da navedeno, u zakazanim rokovima, </w:t>
      </w:r>
      <w:r w:rsidRPr="00EB40DA">
        <w:rPr>
          <w:rFonts w:ascii="Times New Roman" w:eastAsia="Times New Roman" w:hAnsi="Times New Roman" w:cs="Times New Roman"/>
          <w:sz w:val="24"/>
          <w:szCs w:val="24"/>
          <w:u w:val="single"/>
          <w:lang w:eastAsia="hr-HR"/>
        </w:rPr>
        <w:t>pošaljete redovitom poštom na</w:t>
      </w:r>
      <w:r w:rsidRPr="00EB40DA">
        <w:rPr>
          <w:rFonts w:ascii="Times New Roman" w:eastAsia="Times New Roman" w:hAnsi="Times New Roman" w:cs="Times New Roman"/>
          <w:sz w:val="24"/>
          <w:szCs w:val="24"/>
          <w:lang w:eastAsia="hr-HR"/>
        </w:rPr>
        <w:t xml:space="preserve"> </w:t>
      </w:r>
      <w:r w:rsidRPr="00EB40DA">
        <w:rPr>
          <w:rFonts w:ascii="Times New Roman" w:eastAsia="Times New Roman" w:hAnsi="Times New Roman" w:cs="Times New Roman"/>
          <w:sz w:val="24"/>
          <w:szCs w:val="24"/>
          <w:u w:val="single"/>
          <w:lang w:eastAsia="hr-HR"/>
        </w:rPr>
        <w:t>adresu naše škole:</w:t>
      </w:r>
    </w:p>
    <w:p w:rsidR="00EB40DA" w:rsidRPr="00EB40DA" w:rsidRDefault="00EB40DA" w:rsidP="00EB40DA">
      <w:pPr>
        <w:spacing w:after="0" w:line="240" w:lineRule="auto"/>
        <w:ind w:firstLine="708"/>
        <w:rPr>
          <w:rFonts w:ascii="Times New Roman" w:eastAsia="Times New Roman" w:hAnsi="Times New Roman" w:cs="Times New Roman"/>
          <w:sz w:val="24"/>
          <w:szCs w:val="24"/>
          <w:u w:val="single"/>
          <w:lang w:eastAsia="hr-HR"/>
        </w:rPr>
      </w:pPr>
      <w:r w:rsidRPr="00EB40DA">
        <w:rPr>
          <w:rFonts w:ascii="Times New Roman" w:eastAsia="Times New Roman" w:hAnsi="Times New Roman" w:cs="Times New Roman"/>
          <w:sz w:val="24"/>
          <w:szCs w:val="24"/>
          <w:u w:val="single"/>
          <w:lang w:eastAsia="hr-HR"/>
        </w:rPr>
        <w:t xml:space="preserve">OŠ DOBRIŠE CESARIĆA, </w:t>
      </w:r>
    </w:p>
    <w:p w:rsidR="00EB40DA" w:rsidRPr="00EB40DA" w:rsidRDefault="00EB40DA" w:rsidP="00EB40DA">
      <w:pPr>
        <w:spacing w:after="0" w:line="240" w:lineRule="auto"/>
        <w:ind w:firstLine="708"/>
        <w:rPr>
          <w:rFonts w:ascii="Times New Roman" w:eastAsia="Times New Roman" w:hAnsi="Times New Roman" w:cs="Times New Roman"/>
          <w:sz w:val="24"/>
          <w:szCs w:val="24"/>
          <w:u w:val="single"/>
          <w:lang w:eastAsia="hr-HR"/>
        </w:rPr>
      </w:pPr>
      <w:proofErr w:type="spellStart"/>
      <w:r w:rsidRPr="00EB40DA">
        <w:rPr>
          <w:rFonts w:ascii="Times New Roman" w:eastAsia="Times New Roman" w:hAnsi="Times New Roman" w:cs="Times New Roman"/>
          <w:sz w:val="24"/>
          <w:szCs w:val="24"/>
          <w:u w:val="single"/>
          <w:lang w:eastAsia="hr-HR"/>
        </w:rPr>
        <w:t>K.Š</w:t>
      </w:r>
      <w:proofErr w:type="spellEnd"/>
      <w:r w:rsidRPr="00EB40DA">
        <w:rPr>
          <w:rFonts w:ascii="Times New Roman" w:eastAsia="Times New Roman" w:hAnsi="Times New Roman" w:cs="Times New Roman"/>
          <w:sz w:val="24"/>
          <w:szCs w:val="24"/>
          <w:u w:val="single"/>
          <w:lang w:eastAsia="hr-HR"/>
        </w:rPr>
        <w:t>. ĐALSKOG 29,</w:t>
      </w:r>
    </w:p>
    <w:p w:rsidR="00EB40DA" w:rsidRPr="00EB40DA" w:rsidRDefault="00EB40DA" w:rsidP="00EB40DA">
      <w:pPr>
        <w:spacing w:after="0" w:line="240" w:lineRule="auto"/>
        <w:ind w:firstLine="708"/>
        <w:rPr>
          <w:rFonts w:ascii="Times New Roman" w:eastAsia="Times New Roman" w:hAnsi="Times New Roman" w:cs="Times New Roman"/>
          <w:sz w:val="24"/>
          <w:szCs w:val="24"/>
          <w:u w:val="single"/>
          <w:lang w:eastAsia="hr-HR"/>
        </w:rPr>
      </w:pPr>
      <w:r w:rsidRPr="00EB40DA">
        <w:rPr>
          <w:rFonts w:ascii="Times New Roman" w:eastAsia="Times New Roman" w:hAnsi="Times New Roman" w:cs="Times New Roman"/>
          <w:sz w:val="24"/>
          <w:szCs w:val="24"/>
          <w:u w:val="single"/>
          <w:lang w:eastAsia="hr-HR"/>
        </w:rPr>
        <w:t>10000 ZAGREB</w:t>
      </w:r>
    </w:p>
    <w:p w:rsidR="00EB40DA" w:rsidRPr="00EB40DA" w:rsidRDefault="00EB40DA" w:rsidP="00EB40DA">
      <w:pPr>
        <w:spacing w:after="0" w:line="240" w:lineRule="auto"/>
        <w:ind w:firstLine="708"/>
        <w:rPr>
          <w:rFonts w:ascii="Times New Roman" w:eastAsia="Times New Roman" w:hAnsi="Times New Roman" w:cs="Times New Roman"/>
          <w:sz w:val="24"/>
          <w:szCs w:val="24"/>
          <w:u w:val="single"/>
          <w:lang w:eastAsia="hr-HR"/>
        </w:rPr>
      </w:pPr>
      <w:r w:rsidRPr="00EB40DA">
        <w:rPr>
          <w:rFonts w:ascii="Times New Roman" w:eastAsia="Times New Roman" w:hAnsi="Times New Roman" w:cs="Times New Roman"/>
          <w:sz w:val="24"/>
          <w:szCs w:val="24"/>
          <w:lang w:eastAsia="hr-HR"/>
        </w:rPr>
        <w:t xml:space="preserve">jer navedeni dokumenti moraju </w:t>
      </w:r>
      <w:r w:rsidRPr="00EB40DA">
        <w:rPr>
          <w:rFonts w:ascii="Times New Roman" w:eastAsia="Times New Roman" w:hAnsi="Times New Roman" w:cs="Times New Roman"/>
          <w:sz w:val="24"/>
          <w:szCs w:val="24"/>
          <w:u w:val="single"/>
          <w:lang w:eastAsia="hr-HR"/>
        </w:rPr>
        <w:t>sadržavati pečat škole i potpis odgovorne osobe (ravnatelja).</w:t>
      </w:r>
    </w:p>
    <w:p w:rsidR="00EB40DA" w:rsidRPr="00EB40DA" w:rsidRDefault="00EB40DA" w:rsidP="00EB40DA">
      <w:pPr>
        <w:spacing w:after="0" w:line="240" w:lineRule="auto"/>
        <w:ind w:firstLine="708"/>
        <w:rPr>
          <w:rFonts w:ascii="Times New Roman" w:eastAsia="Times New Roman" w:hAnsi="Times New Roman" w:cs="Times New Roman"/>
          <w:sz w:val="24"/>
          <w:szCs w:val="24"/>
          <w:lang w:eastAsia="hr-HR"/>
        </w:rPr>
      </w:pPr>
    </w:p>
    <w:p w:rsidR="00EB40DA" w:rsidRPr="00EB40DA" w:rsidRDefault="00EB40DA" w:rsidP="00EB40DA">
      <w:pPr>
        <w:spacing w:after="0" w:line="240" w:lineRule="auto"/>
        <w:ind w:firstLine="708"/>
        <w:rPr>
          <w:rFonts w:ascii="Times New Roman" w:eastAsia="Times New Roman" w:hAnsi="Times New Roman" w:cs="Times New Roman"/>
          <w:b/>
          <w:sz w:val="24"/>
          <w:szCs w:val="24"/>
          <w:lang w:eastAsia="hr-HR"/>
        </w:rPr>
      </w:pPr>
      <w:r w:rsidRPr="00EB40DA">
        <w:rPr>
          <w:rFonts w:ascii="Times New Roman" w:eastAsia="Times New Roman" w:hAnsi="Times New Roman" w:cs="Times New Roman"/>
          <w:b/>
          <w:sz w:val="24"/>
          <w:szCs w:val="24"/>
          <w:lang w:eastAsia="hr-HR"/>
        </w:rPr>
        <w:t>Svim mentorima i učenicima želimo uspješno sudjelovanje na ovogodišnjem natjecanju!</w:t>
      </w:r>
    </w:p>
    <w:p w:rsidR="00EB40DA" w:rsidRPr="00EB40DA" w:rsidRDefault="00EB40DA" w:rsidP="00EB40DA">
      <w:pPr>
        <w:spacing w:after="0" w:line="240" w:lineRule="auto"/>
        <w:rPr>
          <w:rFonts w:ascii="Times New Roman" w:eastAsia="Times New Roman" w:hAnsi="Times New Roman" w:cs="Times New Roman"/>
          <w:sz w:val="24"/>
          <w:szCs w:val="24"/>
          <w:lang w:eastAsia="hr-HR"/>
        </w:rPr>
      </w:pPr>
    </w:p>
    <w:p w:rsidR="00EB40DA" w:rsidRPr="00EB40DA" w:rsidRDefault="00EB40DA" w:rsidP="00EB40DA">
      <w:pPr>
        <w:spacing w:after="0" w:line="240" w:lineRule="auto"/>
        <w:rPr>
          <w:rFonts w:ascii="Times New Roman" w:eastAsia="Times New Roman" w:hAnsi="Times New Roman" w:cs="Times New Roman"/>
          <w:b/>
          <w:sz w:val="24"/>
          <w:szCs w:val="24"/>
          <w:lang w:eastAsia="hr-HR"/>
        </w:rPr>
      </w:pPr>
      <w:r w:rsidRPr="00EB40DA">
        <w:rPr>
          <w:rFonts w:ascii="Times New Roman" w:eastAsia="Times New Roman" w:hAnsi="Times New Roman" w:cs="Times New Roman"/>
          <w:b/>
          <w:sz w:val="24"/>
          <w:szCs w:val="24"/>
          <w:lang w:eastAsia="hr-HR"/>
        </w:rPr>
        <w:t>Tajnica Županijskog povjerenstva                       Predsjednica Županijskog povjerenstva</w:t>
      </w:r>
    </w:p>
    <w:p w:rsidR="00EB40DA" w:rsidRPr="00EB40DA" w:rsidRDefault="00EB40DA" w:rsidP="00EB40DA">
      <w:pPr>
        <w:spacing w:after="0" w:line="240" w:lineRule="auto"/>
        <w:rPr>
          <w:rFonts w:ascii="Times New Roman" w:eastAsia="Times New Roman" w:hAnsi="Times New Roman" w:cs="Times New Roman"/>
          <w:b/>
          <w:sz w:val="24"/>
          <w:szCs w:val="24"/>
          <w:lang w:eastAsia="hr-HR"/>
        </w:rPr>
      </w:pPr>
    </w:p>
    <w:p w:rsidR="00EB40DA" w:rsidRPr="00EB40DA" w:rsidRDefault="00EB40DA" w:rsidP="00EB40DA">
      <w:pPr>
        <w:spacing w:after="0" w:line="240" w:lineRule="auto"/>
        <w:rPr>
          <w:rFonts w:ascii="Times New Roman" w:eastAsia="Times New Roman" w:hAnsi="Times New Roman" w:cs="Times New Roman"/>
          <w:b/>
          <w:sz w:val="24"/>
          <w:szCs w:val="24"/>
          <w:lang w:eastAsia="hr-HR"/>
        </w:rPr>
      </w:pPr>
      <w:r w:rsidRPr="00EB40DA">
        <w:rPr>
          <w:rFonts w:ascii="Times New Roman" w:eastAsia="Times New Roman" w:hAnsi="Times New Roman" w:cs="Times New Roman"/>
          <w:b/>
          <w:sz w:val="24"/>
          <w:szCs w:val="24"/>
          <w:lang w:eastAsia="hr-HR"/>
        </w:rPr>
        <w:t xml:space="preserve">                           Marina Majer                                                            Gordana </w:t>
      </w:r>
      <w:proofErr w:type="spellStart"/>
      <w:r w:rsidRPr="00EB40DA">
        <w:rPr>
          <w:rFonts w:ascii="Times New Roman" w:eastAsia="Times New Roman" w:hAnsi="Times New Roman" w:cs="Times New Roman"/>
          <w:b/>
          <w:sz w:val="24"/>
          <w:szCs w:val="24"/>
          <w:lang w:eastAsia="hr-HR"/>
        </w:rPr>
        <w:t>Fileš</w:t>
      </w:r>
      <w:proofErr w:type="spellEnd"/>
    </w:p>
    <w:p w:rsidR="00EB40DA" w:rsidRPr="00EB40DA" w:rsidRDefault="00EB40DA" w:rsidP="00EB40DA">
      <w:pPr>
        <w:spacing w:after="0" w:line="240" w:lineRule="auto"/>
        <w:rPr>
          <w:rFonts w:ascii="Times New Roman" w:eastAsia="Times New Roman" w:hAnsi="Times New Roman" w:cs="Times New Roman"/>
          <w:b/>
          <w:sz w:val="24"/>
          <w:szCs w:val="24"/>
          <w:lang w:eastAsia="hr-HR"/>
        </w:rPr>
      </w:pPr>
    </w:p>
    <w:p w:rsidR="00EB40DA" w:rsidRPr="00EB40DA" w:rsidRDefault="00EB40DA" w:rsidP="00EB40DA">
      <w:pPr>
        <w:spacing w:after="0" w:line="240" w:lineRule="auto"/>
        <w:rPr>
          <w:rFonts w:ascii="Times New Roman" w:eastAsia="Times New Roman" w:hAnsi="Times New Roman" w:cs="Times New Roman"/>
          <w:sz w:val="24"/>
          <w:szCs w:val="24"/>
          <w:lang w:eastAsia="hr-HR"/>
        </w:rPr>
      </w:pPr>
    </w:p>
    <w:p w:rsidR="00EB40DA" w:rsidRDefault="00EB40DA" w:rsidP="00EB40DA">
      <w:pPr>
        <w:spacing w:after="0" w:line="240" w:lineRule="auto"/>
        <w:jc w:val="center"/>
        <w:rPr>
          <w:rFonts w:ascii="Times New Roman" w:eastAsia="Times New Roman" w:hAnsi="Times New Roman" w:cs="Times New Roman"/>
          <w:color w:val="0000FF"/>
          <w:sz w:val="24"/>
          <w:szCs w:val="24"/>
          <w:u w:val="single"/>
          <w:lang w:eastAsia="hr-HR"/>
        </w:rPr>
      </w:pPr>
    </w:p>
    <w:p w:rsidR="00EB40DA" w:rsidRDefault="00EB40DA" w:rsidP="00EB40DA">
      <w:pPr>
        <w:spacing w:after="0" w:line="240" w:lineRule="auto"/>
        <w:jc w:val="center"/>
        <w:rPr>
          <w:rFonts w:ascii="Times New Roman" w:eastAsia="Times New Roman" w:hAnsi="Times New Roman" w:cs="Times New Roman"/>
          <w:color w:val="0000FF"/>
          <w:sz w:val="24"/>
          <w:szCs w:val="24"/>
          <w:u w:val="single"/>
          <w:lang w:eastAsia="hr-HR"/>
        </w:rPr>
      </w:pPr>
    </w:p>
    <w:p w:rsidR="00EB40DA" w:rsidRDefault="00EB40DA" w:rsidP="00EB40DA">
      <w:pPr>
        <w:spacing w:after="0" w:line="240" w:lineRule="auto"/>
        <w:jc w:val="center"/>
        <w:rPr>
          <w:rFonts w:ascii="Times New Roman" w:eastAsia="Times New Roman" w:hAnsi="Times New Roman" w:cs="Times New Roman"/>
          <w:color w:val="0000FF"/>
          <w:sz w:val="24"/>
          <w:szCs w:val="24"/>
          <w:u w:val="single"/>
          <w:lang w:eastAsia="hr-HR"/>
        </w:rPr>
      </w:pPr>
    </w:p>
    <w:p w:rsidR="00B016C2" w:rsidRDefault="00B016C2"/>
    <w:sectPr w:rsidR="00B016C2" w:rsidSect="00FF68A0">
      <w:pgSz w:w="16838" w:h="11906" w:orient="landscape"/>
      <w:pgMar w:top="1417" w:right="85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ECA"/>
    <w:multiLevelType w:val="hybridMultilevel"/>
    <w:tmpl w:val="C78E4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AD5606"/>
    <w:multiLevelType w:val="hybridMultilevel"/>
    <w:tmpl w:val="BECAE568"/>
    <w:lvl w:ilvl="0" w:tplc="B6F41BAA">
      <w:start w:val="1"/>
      <w:numFmt w:val="bullet"/>
      <w:lvlText w:val="-"/>
      <w:lvlJc w:val="left"/>
      <w:pPr>
        <w:tabs>
          <w:tab w:val="num" w:pos="420"/>
        </w:tabs>
        <w:ind w:left="4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12835224"/>
    <w:multiLevelType w:val="hybridMultilevel"/>
    <w:tmpl w:val="FE8AA82E"/>
    <w:lvl w:ilvl="0" w:tplc="1274599A">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177D475E"/>
    <w:multiLevelType w:val="hybridMultilevel"/>
    <w:tmpl w:val="2F8C6996"/>
    <w:lvl w:ilvl="0" w:tplc="127459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247871"/>
    <w:multiLevelType w:val="hybridMultilevel"/>
    <w:tmpl w:val="1F3A6D9C"/>
    <w:lvl w:ilvl="0" w:tplc="041A000F">
      <w:start w:val="1"/>
      <w:numFmt w:val="decimal"/>
      <w:lvlText w:val="%1."/>
      <w:lvlJc w:val="left"/>
      <w:pPr>
        <w:tabs>
          <w:tab w:val="num" w:pos="360"/>
        </w:tabs>
        <w:ind w:left="360" w:hanging="360"/>
      </w:pPr>
      <w:rPr>
        <w:rFonts w:cs="Times New Roman"/>
      </w:rPr>
    </w:lvl>
    <w:lvl w:ilvl="1" w:tplc="041A000F">
      <w:start w:val="1"/>
      <w:numFmt w:val="decimal"/>
      <w:lvlText w:val="%2."/>
      <w:lvlJc w:val="left"/>
      <w:pPr>
        <w:tabs>
          <w:tab w:val="num" w:pos="360"/>
        </w:tabs>
        <w:ind w:left="36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
    <w:nsid w:val="281D12FF"/>
    <w:multiLevelType w:val="hybridMultilevel"/>
    <w:tmpl w:val="CC5C8480"/>
    <w:lvl w:ilvl="0" w:tplc="A2D41CD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C033714"/>
    <w:multiLevelType w:val="hybridMultilevel"/>
    <w:tmpl w:val="94DA09A6"/>
    <w:lvl w:ilvl="0" w:tplc="9BD4BD7A">
      <w:start w:val="1"/>
      <w:numFmt w:val="decimal"/>
      <w:lvlText w:val="%1."/>
      <w:lvlJc w:val="left"/>
      <w:pPr>
        <w:tabs>
          <w:tab w:val="num" w:pos="360"/>
        </w:tabs>
        <w:ind w:left="360" w:hanging="360"/>
      </w:pPr>
      <w:rPr>
        <w:rFonts w:cs="Times New Roman"/>
        <w:color w:val="auto"/>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nsid w:val="377D6CD2"/>
    <w:multiLevelType w:val="hybridMultilevel"/>
    <w:tmpl w:val="F2544B60"/>
    <w:lvl w:ilvl="0" w:tplc="DBC22894">
      <w:start w:val="1"/>
      <w:numFmt w:val="bullet"/>
      <w:lvlText w:val="–"/>
      <w:lvlJc w:val="left"/>
      <w:pPr>
        <w:tabs>
          <w:tab w:val="num" w:pos="360"/>
        </w:tabs>
        <w:ind w:left="36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3A6F0000"/>
    <w:multiLevelType w:val="hybridMultilevel"/>
    <w:tmpl w:val="E5D23C24"/>
    <w:lvl w:ilvl="0" w:tplc="FC02941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590AAE"/>
    <w:multiLevelType w:val="hybridMultilevel"/>
    <w:tmpl w:val="D042E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CB32BC4"/>
    <w:multiLevelType w:val="hybridMultilevel"/>
    <w:tmpl w:val="6D46B0D0"/>
    <w:lvl w:ilvl="0" w:tplc="DBC22894">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nsid w:val="55765509"/>
    <w:multiLevelType w:val="hybridMultilevel"/>
    <w:tmpl w:val="FDE4D4AA"/>
    <w:lvl w:ilvl="0" w:tplc="1274599A">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5D821837"/>
    <w:multiLevelType w:val="hybridMultilevel"/>
    <w:tmpl w:val="CAAA5334"/>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3">
    <w:nsid w:val="645277B1"/>
    <w:multiLevelType w:val="hybridMultilevel"/>
    <w:tmpl w:val="175A5C4A"/>
    <w:lvl w:ilvl="0" w:tplc="041A000F">
      <w:start w:val="1"/>
      <w:numFmt w:val="decimal"/>
      <w:lvlText w:val="%1."/>
      <w:lvlJc w:val="left"/>
      <w:pPr>
        <w:tabs>
          <w:tab w:val="num" w:pos="720"/>
        </w:tabs>
        <w:ind w:left="720" w:hanging="360"/>
      </w:pPr>
      <w:rPr>
        <w:rFonts w:cs="Times New Roman"/>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4">
    <w:nsid w:val="7F3274BD"/>
    <w:multiLevelType w:val="hybridMultilevel"/>
    <w:tmpl w:val="93AA8E94"/>
    <w:lvl w:ilvl="0" w:tplc="DBC22894">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
  </w:num>
  <w:num w:numId="10">
    <w:abstractNumId w:val="4"/>
  </w:num>
  <w:num w:numId="11">
    <w:abstractNumId w:val="9"/>
  </w:num>
  <w:num w:numId="12">
    <w:abstractNumId w:val="12"/>
  </w:num>
  <w:num w:numId="13">
    <w:abstractNumId w:val="0"/>
  </w:num>
  <w:num w:numId="14">
    <w:abstractNumId w:val="7"/>
  </w:num>
  <w:num w:numId="15">
    <w:abstractNumId w:val="14"/>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D"/>
    <w:rsid w:val="001C0B7D"/>
    <w:rsid w:val="001E1165"/>
    <w:rsid w:val="00421D58"/>
    <w:rsid w:val="0087002E"/>
    <w:rsid w:val="00AE668B"/>
    <w:rsid w:val="00B016C2"/>
    <w:rsid w:val="00C15FB2"/>
    <w:rsid w:val="00EB40DA"/>
    <w:rsid w:val="00F113E6"/>
    <w:rsid w:val="00FE583F"/>
    <w:rsid w:val="00FF68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DA"/>
  </w:style>
  <w:style w:type="paragraph" w:styleId="Naslov1">
    <w:name w:val="heading 1"/>
    <w:basedOn w:val="Normal"/>
    <w:link w:val="Naslov1Char"/>
    <w:uiPriority w:val="99"/>
    <w:qFormat/>
    <w:rsid w:val="00FF68A0"/>
    <w:pPr>
      <w:spacing w:after="0" w:line="240" w:lineRule="auto"/>
      <w:jc w:val="both"/>
      <w:outlineLvl w:val="0"/>
    </w:pPr>
    <w:rPr>
      <w:rFonts w:ascii="Times New Roman" w:eastAsia="Arial Unicode MS" w:hAnsi="Times New Roman" w:cs="Times New Roman"/>
      <w:b/>
      <w:kern w:val="36"/>
      <w:sz w:val="24"/>
      <w:szCs w:val="20"/>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B40DA"/>
    <w:rPr>
      <w:color w:val="0000FF" w:themeColor="hyperlink"/>
      <w:u w:val="single"/>
    </w:rPr>
  </w:style>
  <w:style w:type="paragraph" w:styleId="Tekstbalonia">
    <w:name w:val="Balloon Text"/>
    <w:basedOn w:val="Normal"/>
    <w:link w:val="TekstbaloniaChar"/>
    <w:uiPriority w:val="99"/>
    <w:semiHidden/>
    <w:unhideWhenUsed/>
    <w:rsid w:val="00421D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D58"/>
    <w:rPr>
      <w:rFonts w:ascii="Tahoma" w:hAnsi="Tahoma" w:cs="Tahoma"/>
      <w:sz w:val="16"/>
      <w:szCs w:val="16"/>
    </w:rPr>
  </w:style>
  <w:style w:type="character" w:customStyle="1" w:styleId="Naslov1Char">
    <w:name w:val="Naslov 1 Char"/>
    <w:basedOn w:val="Zadanifontodlomka"/>
    <w:link w:val="Naslov1"/>
    <w:uiPriority w:val="99"/>
    <w:rsid w:val="00FF68A0"/>
    <w:rPr>
      <w:rFonts w:ascii="Times New Roman" w:eastAsia="Arial Unicode MS" w:hAnsi="Times New Roman" w:cs="Times New Roman"/>
      <w:b/>
      <w:kern w:val="36"/>
      <w:sz w:val="24"/>
      <w:szCs w:val="20"/>
      <w:lang w:val="x-none" w:eastAsia="hr-HR"/>
    </w:rPr>
  </w:style>
  <w:style w:type="numbering" w:customStyle="1" w:styleId="Bezpopisa1">
    <w:name w:val="Bez popisa1"/>
    <w:next w:val="Bezpopisa"/>
    <w:uiPriority w:val="99"/>
    <w:semiHidden/>
    <w:unhideWhenUsed/>
    <w:rsid w:val="00FF68A0"/>
  </w:style>
  <w:style w:type="paragraph" w:styleId="Tijeloteksta">
    <w:name w:val="Body Text"/>
    <w:basedOn w:val="Normal"/>
    <w:link w:val="TijelotekstaChar"/>
    <w:uiPriority w:val="99"/>
    <w:semiHidden/>
    <w:rsid w:val="00FF68A0"/>
    <w:pPr>
      <w:spacing w:after="0" w:line="240" w:lineRule="auto"/>
      <w:jc w:val="both"/>
    </w:pPr>
    <w:rPr>
      <w:rFonts w:ascii="Times New Roman" w:eastAsia="Calibri" w:hAnsi="Times New Roman" w:cs="Times New Roman"/>
      <w:sz w:val="24"/>
      <w:szCs w:val="20"/>
      <w:lang w:val="x-none" w:eastAsia="hr-HR"/>
    </w:rPr>
  </w:style>
  <w:style w:type="character" w:customStyle="1" w:styleId="TijelotekstaChar">
    <w:name w:val="Tijelo teksta Char"/>
    <w:basedOn w:val="Zadanifontodlomka"/>
    <w:link w:val="Tijeloteksta"/>
    <w:uiPriority w:val="99"/>
    <w:semiHidden/>
    <w:rsid w:val="00FF68A0"/>
    <w:rPr>
      <w:rFonts w:ascii="Times New Roman" w:eastAsia="Calibri" w:hAnsi="Times New Roman" w:cs="Times New Roman"/>
      <w:sz w:val="24"/>
      <w:szCs w:val="20"/>
      <w:lang w:val="x-none" w:eastAsia="hr-HR"/>
    </w:rPr>
  </w:style>
  <w:style w:type="paragraph" w:customStyle="1" w:styleId="Odlomakpopisa1">
    <w:name w:val="Odlomak popisa1"/>
    <w:basedOn w:val="Normal"/>
    <w:uiPriority w:val="99"/>
    <w:rsid w:val="00FF68A0"/>
    <w:pPr>
      <w:spacing w:after="0" w:line="240" w:lineRule="auto"/>
      <w:ind w:left="720"/>
    </w:pPr>
    <w:rPr>
      <w:rFonts w:ascii="Calibri" w:eastAsia="Calibri" w:hAnsi="Calibri" w:cs="Times New Roman"/>
      <w:lang w:eastAsia="hr-HR"/>
    </w:rPr>
  </w:style>
  <w:style w:type="character" w:customStyle="1" w:styleId="st">
    <w:name w:val="st"/>
    <w:uiPriority w:val="99"/>
    <w:rsid w:val="00FF68A0"/>
    <w:rPr>
      <w:rFonts w:cs="Times New Roman"/>
    </w:rPr>
  </w:style>
  <w:style w:type="paragraph" w:styleId="Odlomakpopisa">
    <w:name w:val="List Paragraph"/>
    <w:basedOn w:val="Normal"/>
    <w:uiPriority w:val="99"/>
    <w:qFormat/>
    <w:rsid w:val="00FF68A0"/>
    <w:pPr>
      <w:spacing w:after="0" w:line="240" w:lineRule="auto"/>
      <w:ind w:left="720"/>
      <w:contextualSpacing/>
    </w:pPr>
    <w:rPr>
      <w:rFonts w:ascii="Calibri" w:eastAsia="Calibri" w:hAnsi="Calibri" w:cs="Times New Roman"/>
      <w:lang w:eastAsia="hr-HR"/>
    </w:rPr>
  </w:style>
  <w:style w:type="character" w:styleId="Referencakomentara">
    <w:name w:val="annotation reference"/>
    <w:uiPriority w:val="99"/>
    <w:semiHidden/>
    <w:rsid w:val="00FF68A0"/>
    <w:rPr>
      <w:rFonts w:cs="Times New Roman"/>
      <w:sz w:val="16"/>
    </w:rPr>
  </w:style>
  <w:style w:type="paragraph" w:styleId="Tekstkomentara">
    <w:name w:val="annotation text"/>
    <w:basedOn w:val="Normal"/>
    <w:link w:val="TekstkomentaraChar"/>
    <w:uiPriority w:val="99"/>
    <w:semiHidden/>
    <w:rsid w:val="00FF68A0"/>
    <w:pPr>
      <w:spacing w:after="0" w:line="240" w:lineRule="auto"/>
    </w:pPr>
    <w:rPr>
      <w:rFonts w:ascii="Times New Roman" w:eastAsia="Calibri" w:hAnsi="Times New Roman" w:cs="Times New Roman"/>
      <w:sz w:val="20"/>
      <w:szCs w:val="20"/>
      <w:lang w:val="x-none" w:eastAsia="hr-HR"/>
    </w:rPr>
  </w:style>
  <w:style w:type="character" w:customStyle="1" w:styleId="TekstkomentaraChar">
    <w:name w:val="Tekst komentara Char"/>
    <w:basedOn w:val="Zadanifontodlomka"/>
    <w:link w:val="Tekstkomentara"/>
    <w:uiPriority w:val="99"/>
    <w:semiHidden/>
    <w:rsid w:val="00FF68A0"/>
    <w:rPr>
      <w:rFonts w:ascii="Times New Roman" w:eastAsia="Calibri" w:hAnsi="Times New Roman" w:cs="Times New Roman"/>
      <w:sz w:val="20"/>
      <w:szCs w:val="20"/>
      <w:lang w:val="x-none" w:eastAsia="hr-HR"/>
    </w:rPr>
  </w:style>
  <w:style w:type="paragraph" w:styleId="Predmetkomentara">
    <w:name w:val="annotation subject"/>
    <w:basedOn w:val="Tekstkomentara"/>
    <w:next w:val="Tekstkomentara"/>
    <w:link w:val="PredmetkomentaraChar"/>
    <w:uiPriority w:val="99"/>
    <w:semiHidden/>
    <w:rsid w:val="00FF68A0"/>
    <w:rPr>
      <w:b/>
    </w:rPr>
  </w:style>
  <w:style w:type="character" w:customStyle="1" w:styleId="PredmetkomentaraChar">
    <w:name w:val="Predmet komentara Char"/>
    <w:basedOn w:val="TekstkomentaraChar"/>
    <w:link w:val="Predmetkomentara"/>
    <w:uiPriority w:val="99"/>
    <w:semiHidden/>
    <w:rsid w:val="00FF68A0"/>
    <w:rPr>
      <w:rFonts w:ascii="Times New Roman" w:eastAsia="Calibri" w:hAnsi="Times New Roman" w:cs="Times New Roman"/>
      <w:b/>
      <w:sz w:val="20"/>
      <w:szCs w:val="20"/>
      <w:lang w:val="x-none" w:eastAsia="hr-HR"/>
    </w:rPr>
  </w:style>
  <w:style w:type="table" w:styleId="Reetkatablice">
    <w:name w:val="Table Grid"/>
    <w:basedOn w:val="Obinatablica"/>
    <w:uiPriority w:val="99"/>
    <w:rsid w:val="00FF68A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DA"/>
  </w:style>
  <w:style w:type="paragraph" w:styleId="Naslov1">
    <w:name w:val="heading 1"/>
    <w:basedOn w:val="Normal"/>
    <w:link w:val="Naslov1Char"/>
    <w:uiPriority w:val="99"/>
    <w:qFormat/>
    <w:rsid w:val="00FF68A0"/>
    <w:pPr>
      <w:spacing w:after="0" w:line="240" w:lineRule="auto"/>
      <w:jc w:val="both"/>
      <w:outlineLvl w:val="0"/>
    </w:pPr>
    <w:rPr>
      <w:rFonts w:ascii="Times New Roman" w:eastAsia="Arial Unicode MS" w:hAnsi="Times New Roman" w:cs="Times New Roman"/>
      <w:b/>
      <w:kern w:val="36"/>
      <w:sz w:val="24"/>
      <w:szCs w:val="20"/>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B40DA"/>
    <w:rPr>
      <w:color w:val="0000FF" w:themeColor="hyperlink"/>
      <w:u w:val="single"/>
    </w:rPr>
  </w:style>
  <w:style w:type="paragraph" w:styleId="Tekstbalonia">
    <w:name w:val="Balloon Text"/>
    <w:basedOn w:val="Normal"/>
    <w:link w:val="TekstbaloniaChar"/>
    <w:uiPriority w:val="99"/>
    <w:semiHidden/>
    <w:unhideWhenUsed/>
    <w:rsid w:val="00421D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D58"/>
    <w:rPr>
      <w:rFonts w:ascii="Tahoma" w:hAnsi="Tahoma" w:cs="Tahoma"/>
      <w:sz w:val="16"/>
      <w:szCs w:val="16"/>
    </w:rPr>
  </w:style>
  <w:style w:type="character" w:customStyle="1" w:styleId="Naslov1Char">
    <w:name w:val="Naslov 1 Char"/>
    <w:basedOn w:val="Zadanifontodlomka"/>
    <w:link w:val="Naslov1"/>
    <w:uiPriority w:val="99"/>
    <w:rsid w:val="00FF68A0"/>
    <w:rPr>
      <w:rFonts w:ascii="Times New Roman" w:eastAsia="Arial Unicode MS" w:hAnsi="Times New Roman" w:cs="Times New Roman"/>
      <w:b/>
      <w:kern w:val="36"/>
      <w:sz w:val="24"/>
      <w:szCs w:val="20"/>
      <w:lang w:val="x-none" w:eastAsia="hr-HR"/>
    </w:rPr>
  </w:style>
  <w:style w:type="numbering" w:customStyle="1" w:styleId="Bezpopisa1">
    <w:name w:val="Bez popisa1"/>
    <w:next w:val="Bezpopisa"/>
    <w:uiPriority w:val="99"/>
    <w:semiHidden/>
    <w:unhideWhenUsed/>
    <w:rsid w:val="00FF68A0"/>
  </w:style>
  <w:style w:type="paragraph" w:styleId="Tijeloteksta">
    <w:name w:val="Body Text"/>
    <w:basedOn w:val="Normal"/>
    <w:link w:val="TijelotekstaChar"/>
    <w:uiPriority w:val="99"/>
    <w:semiHidden/>
    <w:rsid w:val="00FF68A0"/>
    <w:pPr>
      <w:spacing w:after="0" w:line="240" w:lineRule="auto"/>
      <w:jc w:val="both"/>
    </w:pPr>
    <w:rPr>
      <w:rFonts w:ascii="Times New Roman" w:eastAsia="Calibri" w:hAnsi="Times New Roman" w:cs="Times New Roman"/>
      <w:sz w:val="24"/>
      <w:szCs w:val="20"/>
      <w:lang w:val="x-none" w:eastAsia="hr-HR"/>
    </w:rPr>
  </w:style>
  <w:style w:type="character" w:customStyle="1" w:styleId="TijelotekstaChar">
    <w:name w:val="Tijelo teksta Char"/>
    <w:basedOn w:val="Zadanifontodlomka"/>
    <w:link w:val="Tijeloteksta"/>
    <w:uiPriority w:val="99"/>
    <w:semiHidden/>
    <w:rsid w:val="00FF68A0"/>
    <w:rPr>
      <w:rFonts w:ascii="Times New Roman" w:eastAsia="Calibri" w:hAnsi="Times New Roman" w:cs="Times New Roman"/>
      <w:sz w:val="24"/>
      <w:szCs w:val="20"/>
      <w:lang w:val="x-none" w:eastAsia="hr-HR"/>
    </w:rPr>
  </w:style>
  <w:style w:type="paragraph" w:customStyle="1" w:styleId="Odlomakpopisa1">
    <w:name w:val="Odlomak popisa1"/>
    <w:basedOn w:val="Normal"/>
    <w:uiPriority w:val="99"/>
    <w:rsid w:val="00FF68A0"/>
    <w:pPr>
      <w:spacing w:after="0" w:line="240" w:lineRule="auto"/>
      <w:ind w:left="720"/>
    </w:pPr>
    <w:rPr>
      <w:rFonts w:ascii="Calibri" w:eastAsia="Calibri" w:hAnsi="Calibri" w:cs="Times New Roman"/>
      <w:lang w:eastAsia="hr-HR"/>
    </w:rPr>
  </w:style>
  <w:style w:type="character" w:customStyle="1" w:styleId="st">
    <w:name w:val="st"/>
    <w:uiPriority w:val="99"/>
    <w:rsid w:val="00FF68A0"/>
    <w:rPr>
      <w:rFonts w:cs="Times New Roman"/>
    </w:rPr>
  </w:style>
  <w:style w:type="paragraph" w:styleId="Odlomakpopisa">
    <w:name w:val="List Paragraph"/>
    <w:basedOn w:val="Normal"/>
    <w:uiPriority w:val="99"/>
    <w:qFormat/>
    <w:rsid w:val="00FF68A0"/>
    <w:pPr>
      <w:spacing w:after="0" w:line="240" w:lineRule="auto"/>
      <w:ind w:left="720"/>
      <w:contextualSpacing/>
    </w:pPr>
    <w:rPr>
      <w:rFonts w:ascii="Calibri" w:eastAsia="Calibri" w:hAnsi="Calibri" w:cs="Times New Roman"/>
      <w:lang w:eastAsia="hr-HR"/>
    </w:rPr>
  </w:style>
  <w:style w:type="character" w:styleId="Referencakomentara">
    <w:name w:val="annotation reference"/>
    <w:uiPriority w:val="99"/>
    <w:semiHidden/>
    <w:rsid w:val="00FF68A0"/>
    <w:rPr>
      <w:rFonts w:cs="Times New Roman"/>
      <w:sz w:val="16"/>
    </w:rPr>
  </w:style>
  <w:style w:type="paragraph" w:styleId="Tekstkomentara">
    <w:name w:val="annotation text"/>
    <w:basedOn w:val="Normal"/>
    <w:link w:val="TekstkomentaraChar"/>
    <w:uiPriority w:val="99"/>
    <w:semiHidden/>
    <w:rsid w:val="00FF68A0"/>
    <w:pPr>
      <w:spacing w:after="0" w:line="240" w:lineRule="auto"/>
    </w:pPr>
    <w:rPr>
      <w:rFonts w:ascii="Times New Roman" w:eastAsia="Calibri" w:hAnsi="Times New Roman" w:cs="Times New Roman"/>
      <w:sz w:val="20"/>
      <w:szCs w:val="20"/>
      <w:lang w:val="x-none" w:eastAsia="hr-HR"/>
    </w:rPr>
  </w:style>
  <w:style w:type="character" w:customStyle="1" w:styleId="TekstkomentaraChar">
    <w:name w:val="Tekst komentara Char"/>
    <w:basedOn w:val="Zadanifontodlomka"/>
    <w:link w:val="Tekstkomentara"/>
    <w:uiPriority w:val="99"/>
    <w:semiHidden/>
    <w:rsid w:val="00FF68A0"/>
    <w:rPr>
      <w:rFonts w:ascii="Times New Roman" w:eastAsia="Calibri" w:hAnsi="Times New Roman" w:cs="Times New Roman"/>
      <w:sz w:val="20"/>
      <w:szCs w:val="20"/>
      <w:lang w:val="x-none" w:eastAsia="hr-HR"/>
    </w:rPr>
  </w:style>
  <w:style w:type="paragraph" w:styleId="Predmetkomentara">
    <w:name w:val="annotation subject"/>
    <w:basedOn w:val="Tekstkomentara"/>
    <w:next w:val="Tekstkomentara"/>
    <w:link w:val="PredmetkomentaraChar"/>
    <w:uiPriority w:val="99"/>
    <w:semiHidden/>
    <w:rsid w:val="00FF68A0"/>
    <w:rPr>
      <w:b/>
    </w:rPr>
  </w:style>
  <w:style w:type="character" w:customStyle="1" w:styleId="PredmetkomentaraChar">
    <w:name w:val="Predmet komentara Char"/>
    <w:basedOn w:val="TekstkomentaraChar"/>
    <w:link w:val="Predmetkomentara"/>
    <w:uiPriority w:val="99"/>
    <w:semiHidden/>
    <w:rsid w:val="00FF68A0"/>
    <w:rPr>
      <w:rFonts w:ascii="Times New Roman" w:eastAsia="Calibri" w:hAnsi="Times New Roman" w:cs="Times New Roman"/>
      <w:b/>
      <w:sz w:val="20"/>
      <w:szCs w:val="20"/>
      <w:lang w:val="x-none" w:eastAsia="hr-HR"/>
    </w:rPr>
  </w:style>
  <w:style w:type="table" w:styleId="Reetkatablice">
    <w:name w:val="Table Grid"/>
    <w:basedOn w:val="Obinatablica"/>
    <w:uiPriority w:val="99"/>
    <w:rsid w:val="00FF68A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4931">
      <w:bodyDiv w:val="1"/>
      <w:marLeft w:val="0"/>
      <w:marRight w:val="0"/>
      <w:marTop w:val="0"/>
      <w:marBottom w:val="0"/>
      <w:divBdr>
        <w:top w:val="none" w:sz="0" w:space="0" w:color="auto"/>
        <w:left w:val="none" w:sz="0" w:space="0" w:color="auto"/>
        <w:bottom w:val="none" w:sz="0" w:space="0" w:color="auto"/>
        <w:right w:val="none" w:sz="0" w:space="0" w:color="auto"/>
      </w:divBdr>
    </w:div>
    <w:div w:id="513302085">
      <w:bodyDiv w:val="1"/>
      <w:marLeft w:val="0"/>
      <w:marRight w:val="0"/>
      <w:marTop w:val="0"/>
      <w:marBottom w:val="0"/>
      <w:divBdr>
        <w:top w:val="none" w:sz="0" w:space="0" w:color="auto"/>
        <w:left w:val="none" w:sz="0" w:space="0" w:color="auto"/>
        <w:bottom w:val="none" w:sz="0" w:space="0" w:color="auto"/>
        <w:right w:val="none" w:sz="0" w:space="0" w:color="auto"/>
      </w:divBdr>
    </w:div>
    <w:div w:id="12981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turm@azoo.hr" TargetMode="External"/><Relationship Id="rId13" Type="http://schemas.openxmlformats.org/officeDocument/2006/relationships/hyperlink" Target="http://www.azoo.hr/" TargetMode="External"/><Relationship Id="rId3" Type="http://schemas.microsoft.com/office/2007/relationships/stylesWithEffects" Target="stylesWithEffects.xml"/><Relationship Id="rId7" Type="http://schemas.openxmlformats.org/officeDocument/2006/relationships/hyperlink" Target="http://www.os-cesarica.hr" TargetMode="External"/><Relationship Id="rId12" Type="http://schemas.openxmlformats.org/officeDocument/2006/relationships/hyperlink" Target="mailto:denis.plavetic@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s.dobrise.cesarica@inet.hr" TargetMode="External"/><Relationship Id="rId11" Type="http://schemas.openxmlformats.org/officeDocument/2006/relationships/hyperlink" Target="mailto:martina.sturm@azoo.hr" TargetMode="External"/><Relationship Id="rId5" Type="http://schemas.openxmlformats.org/officeDocument/2006/relationships/webSettings" Target="webSettings.xml"/><Relationship Id="rId15" Type="http://schemas.openxmlformats.org/officeDocument/2006/relationships/hyperlink" Target="http://www.azoo.hr/" TargetMode="External"/><Relationship Id="rId10" Type="http://schemas.openxmlformats.org/officeDocument/2006/relationships/hyperlink" Target="http://www.azoo.hr" TargetMode="External"/><Relationship Id="rId4" Type="http://schemas.openxmlformats.org/officeDocument/2006/relationships/settings" Target="settings.xml"/><Relationship Id="rId9" Type="http://schemas.openxmlformats.org/officeDocument/2006/relationships/hyperlink" Target="mailto:martina.sturm@azoo.hr" TargetMode="External"/><Relationship Id="rId14" Type="http://schemas.openxmlformats.org/officeDocument/2006/relationships/hyperlink" Target="mailto:martina.sturm@azo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6606</Words>
  <Characters>37660</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Goga</cp:lastModifiedBy>
  <cp:revision>12</cp:revision>
  <cp:lastPrinted>2018-01-04T09:58:00Z</cp:lastPrinted>
  <dcterms:created xsi:type="dcterms:W3CDTF">2017-01-09T10:54:00Z</dcterms:created>
  <dcterms:modified xsi:type="dcterms:W3CDTF">2019-01-14T12:11:00Z</dcterms:modified>
</cp:coreProperties>
</file>