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CA" w:rsidRDefault="009161CA"/>
    <w:tbl>
      <w:tblPr>
        <w:tblStyle w:val="Reetkatablice"/>
        <w:tblW w:w="10666" w:type="dxa"/>
        <w:tblInd w:w="357" w:type="dxa"/>
        <w:tblLook w:val="04A0" w:firstRow="1" w:lastRow="0" w:firstColumn="1" w:lastColumn="0" w:noHBand="0" w:noVBand="1"/>
      </w:tblPr>
      <w:tblGrid>
        <w:gridCol w:w="10666"/>
      </w:tblGrid>
      <w:tr w:rsidR="009161CA" w:rsidTr="00D9616E">
        <w:tc>
          <w:tcPr>
            <w:tcW w:w="10666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 xml:space="preserve">MATEMATIKA </w:t>
            </w:r>
            <w:r w:rsidR="00211152">
              <w:rPr>
                <w:highlight w:val="green"/>
              </w:rPr>
              <w:t>2</w:t>
            </w:r>
            <w:r w:rsidR="000D1343">
              <w:rPr>
                <w:highlight w:val="green"/>
              </w:rPr>
              <w:t>7</w:t>
            </w:r>
            <w:r w:rsidR="009161CA" w:rsidRPr="009161CA">
              <w:rPr>
                <w:highlight w:val="green"/>
              </w:rPr>
              <w:t xml:space="preserve">. 3. </w:t>
            </w:r>
            <w:r w:rsidR="009161CA" w:rsidRPr="00FA3F19">
              <w:rPr>
                <w:highlight w:val="green"/>
              </w:rPr>
              <w:t>2020.</w:t>
            </w:r>
            <w:r w:rsidR="00FA3F19" w:rsidRPr="00FA3F19">
              <w:rPr>
                <w:highlight w:val="green"/>
              </w:rPr>
              <w:t xml:space="preserve"> </w:t>
            </w:r>
            <w:r w:rsidR="000D1343">
              <w:rPr>
                <w:highlight w:val="green"/>
              </w:rPr>
              <w:t>petak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kada budete mogli i koliko budete znali. Rješenja mi ne trebate sada slati. Pregledat ću ih kada se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</w:p>
          <w:p w:rsidR="009161CA" w:rsidRDefault="009161CA">
            <w:pPr>
              <w:ind w:left="0" w:firstLine="0"/>
              <w:rPr>
                <w:highlight w:val="green"/>
              </w:rPr>
            </w:pPr>
            <w:r w:rsidRPr="002A762B">
              <w:rPr>
                <w:highlight w:val="green"/>
              </w:rPr>
              <w:t>Aktivnosti za učenike:</w:t>
            </w:r>
          </w:p>
          <w:p w:rsidR="00E125AA" w:rsidRDefault="00E125AA">
            <w:pPr>
              <w:ind w:left="0" w:firstLine="0"/>
            </w:pPr>
          </w:p>
          <w:p w:rsidR="00035301" w:rsidRDefault="00CE2E61" w:rsidP="00CE2E61">
            <w:r>
              <w:t>1. Podsjećam na pravilo o redoslijedu računskih operacija.</w:t>
            </w:r>
          </w:p>
          <w:p w:rsidR="00CE2E61" w:rsidRDefault="00CE2E61" w:rsidP="00CE2E61">
            <w:r>
              <w:t xml:space="preserve">    </w:t>
            </w:r>
            <w:r w:rsidR="00211152" w:rsidRPr="00211152">
              <w:t xml:space="preserve">Ako se u složenijem zadatku pojave zagrade, računanje provodimo ovim redoslijedom: </w:t>
            </w:r>
          </w:p>
          <w:p w:rsidR="00CE2E61" w:rsidRDefault="00CE2E61" w:rsidP="00CE2E61">
            <w:r>
              <w:t xml:space="preserve">            </w:t>
            </w:r>
            <w:r w:rsidR="00211152" w:rsidRPr="00211152">
              <w:t xml:space="preserve">1. računamo vrijednosti izraza unutar zagrada </w:t>
            </w:r>
          </w:p>
          <w:p w:rsidR="00CE2E61" w:rsidRDefault="00CE2E61" w:rsidP="00CE2E61">
            <w:r>
              <w:t xml:space="preserve">            </w:t>
            </w:r>
            <w:r w:rsidR="00211152" w:rsidRPr="00211152">
              <w:t xml:space="preserve">2. množimo </w:t>
            </w:r>
          </w:p>
          <w:p w:rsidR="00E125AA" w:rsidRDefault="00CE2E61" w:rsidP="00CE2E61">
            <w:r>
              <w:t xml:space="preserve">            </w:t>
            </w:r>
            <w:r w:rsidR="00211152" w:rsidRPr="00211152">
              <w:t>3. zbrajamo i oduzimamo.</w:t>
            </w:r>
          </w:p>
          <w:p w:rsidR="00994493" w:rsidRDefault="00CE2E61" w:rsidP="00994493">
            <w:pPr>
              <w:ind w:left="0" w:firstLine="0"/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994493">
              <w:t xml:space="preserve">3. U bilježnicu riješite 101.abcd zadatak iz udžbenika na 66. str. </w:t>
            </w:r>
          </w:p>
          <w:p w:rsidR="00994493" w:rsidRDefault="00994493" w:rsidP="00CE2E6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Za taj zadatak navodim još neke napomene.</w:t>
            </w:r>
          </w:p>
          <w:p w:rsidR="00994493" w:rsidRDefault="00994493" w:rsidP="0099449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-</w:t>
            </w:r>
            <w:r w:rsidR="00F77027">
              <w:rPr>
                <w:rFonts w:cs="Times New Roman"/>
                <w:bCs/>
                <w:szCs w:val="24"/>
              </w:rPr>
              <w:t>A</w:t>
            </w:r>
            <w:r>
              <w:rPr>
                <w:rFonts w:cs="Times New Roman"/>
                <w:bCs/>
                <w:szCs w:val="24"/>
              </w:rPr>
              <w:t>ko su u zadatku mješoviti brojevi zapišite ih kao nepravi razlomak</w:t>
            </w:r>
            <w:r w:rsidR="00F77027">
              <w:rPr>
                <w:rFonts w:cs="Times New Roman"/>
                <w:bCs/>
                <w:szCs w:val="24"/>
              </w:rPr>
              <w:t>.</w:t>
            </w:r>
          </w:p>
          <w:p w:rsidR="00F77027" w:rsidRDefault="00994493" w:rsidP="00E125A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-</w:t>
            </w:r>
            <w:r w:rsidR="00F77027">
              <w:rPr>
                <w:rFonts w:cs="Times New Roman"/>
                <w:bCs/>
                <w:szCs w:val="24"/>
              </w:rPr>
              <w:t>A</w:t>
            </w:r>
            <w:r>
              <w:rPr>
                <w:rFonts w:cs="Times New Roman"/>
                <w:bCs/>
                <w:szCs w:val="24"/>
              </w:rPr>
              <w:t xml:space="preserve">ko </w:t>
            </w:r>
            <w:r w:rsidR="00E125AA">
              <w:rPr>
                <w:rFonts w:cs="Times New Roman"/>
                <w:bCs/>
                <w:szCs w:val="24"/>
              </w:rPr>
              <w:t xml:space="preserve">su </w:t>
            </w:r>
            <w:r>
              <w:rPr>
                <w:rFonts w:cs="Times New Roman"/>
                <w:bCs/>
                <w:szCs w:val="24"/>
              </w:rPr>
              <w:t>u zadatku razlom</w:t>
            </w:r>
            <w:r w:rsidR="00E125AA">
              <w:rPr>
                <w:rFonts w:cs="Times New Roman"/>
                <w:bCs/>
                <w:szCs w:val="24"/>
              </w:rPr>
              <w:t>ci</w:t>
            </w:r>
            <w:r>
              <w:rPr>
                <w:rFonts w:cs="Times New Roman"/>
                <w:bCs/>
                <w:szCs w:val="24"/>
              </w:rPr>
              <w:t xml:space="preserve"> i decimaln</w:t>
            </w:r>
            <w:r w:rsidR="00E125AA">
              <w:rPr>
                <w:rFonts w:cs="Times New Roman"/>
                <w:bCs/>
                <w:szCs w:val="24"/>
              </w:rPr>
              <w:t>i</w:t>
            </w:r>
            <w:r>
              <w:rPr>
                <w:rFonts w:cs="Times New Roman"/>
                <w:bCs/>
                <w:szCs w:val="24"/>
              </w:rPr>
              <w:t xml:space="preserve"> brojev</w:t>
            </w:r>
            <w:r w:rsidR="00E125AA">
              <w:rPr>
                <w:rFonts w:cs="Times New Roman"/>
                <w:bCs/>
                <w:szCs w:val="24"/>
              </w:rPr>
              <w:t>i</w:t>
            </w:r>
            <w:r>
              <w:rPr>
                <w:rFonts w:cs="Times New Roman"/>
                <w:bCs/>
                <w:szCs w:val="24"/>
              </w:rPr>
              <w:t xml:space="preserve"> onda </w:t>
            </w:r>
            <w:r w:rsidR="00E125AA">
              <w:rPr>
                <w:rFonts w:cs="Times New Roman"/>
                <w:bCs/>
                <w:szCs w:val="24"/>
              </w:rPr>
              <w:t>odaberi</w:t>
            </w:r>
            <w:r w:rsidR="00F77027">
              <w:rPr>
                <w:rFonts w:cs="Times New Roman"/>
                <w:bCs/>
                <w:szCs w:val="24"/>
              </w:rPr>
              <w:t>te</w:t>
            </w:r>
            <w:r w:rsidR="00E125AA">
              <w:rPr>
                <w:rFonts w:cs="Times New Roman"/>
                <w:bCs/>
                <w:szCs w:val="24"/>
              </w:rPr>
              <w:t xml:space="preserve"> lakši način. </w:t>
            </w:r>
          </w:p>
          <w:p w:rsidR="00F77027" w:rsidRDefault="00F77027" w:rsidP="00E125A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 </w:t>
            </w:r>
            <w:r w:rsidR="00E125AA">
              <w:rPr>
                <w:rFonts w:cs="Times New Roman"/>
                <w:bCs/>
                <w:szCs w:val="24"/>
              </w:rPr>
              <w:t xml:space="preserve">Nekada je to </w:t>
            </w:r>
            <w:r>
              <w:rPr>
                <w:rFonts w:cs="Times New Roman"/>
                <w:bCs/>
                <w:szCs w:val="24"/>
              </w:rPr>
              <w:t>računanje s razlomcima, nekada s decimalnim brojevima, a nekada kombinacija.</w:t>
            </w:r>
          </w:p>
          <w:p w:rsidR="007B59D6" w:rsidRDefault="00D9616E" w:rsidP="00E125A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</w:t>
            </w:r>
            <w:r w:rsidR="00E47E41">
              <w:rPr>
                <w:rFonts w:cs="Times New Roman"/>
                <w:bCs/>
                <w:szCs w:val="24"/>
              </w:rPr>
              <w:t>-</w:t>
            </w:r>
            <w:r w:rsidR="007B59D6">
              <w:rPr>
                <w:rFonts w:cs="Times New Roman"/>
                <w:bCs/>
                <w:szCs w:val="24"/>
              </w:rPr>
              <w:t xml:space="preserve">Kako ćete to znati? </w:t>
            </w:r>
          </w:p>
          <w:p w:rsidR="007B59D6" w:rsidRDefault="007B59D6" w:rsidP="00E125A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 Sjetite se da uvijek možete računati s razlomcima</w:t>
            </w:r>
            <w:r w:rsidR="00E47E41">
              <w:rPr>
                <w:rFonts w:cs="Times New Roman"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jer se decimalni broj </w:t>
            </w:r>
            <w:r w:rsidRPr="00D9616E">
              <w:rPr>
                <w:rFonts w:cs="Times New Roman"/>
                <w:bCs/>
                <w:szCs w:val="24"/>
                <w:u w:val="single"/>
              </w:rPr>
              <w:t>uvijek može</w:t>
            </w:r>
            <w:r>
              <w:rPr>
                <w:rFonts w:cs="Times New Roman"/>
                <w:bCs/>
                <w:szCs w:val="24"/>
              </w:rPr>
              <w:t xml:space="preserve"> zapisati kao  </w:t>
            </w:r>
          </w:p>
          <w:p w:rsidR="006C01B4" w:rsidRDefault="007B59D6" w:rsidP="007B59D6">
            <w:pPr>
              <w:rPr>
                <w:rFonts w:eastAsiaTheme="minorEastAsia"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 razlomak. </w:t>
            </w:r>
            <w:r w:rsidR="006C01B4">
              <w:rPr>
                <w:rFonts w:cs="Times New Roman"/>
                <w:bCs/>
                <w:szCs w:val="24"/>
              </w:rPr>
              <w:t>Obrat ne vrijedi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eastAsiaTheme="minorEastAsia" w:cs="Times New Roman"/>
                <w:bCs/>
                <w:szCs w:val="24"/>
              </w:rPr>
              <w:t>razlomak se nekad može zapisati kao konačan</w:t>
            </w:r>
            <w:r w:rsidR="00E47E41">
              <w:rPr>
                <w:rFonts w:eastAsiaTheme="minorEastAsia" w:cs="Times New Roman"/>
                <w:bCs/>
                <w:szCs w:val="24"/>
              </w:rPr>
              <w:t xml:space="preserve"> decimalni zapis </w:t>
            </w:r>
          </w:p>
          <w:p w:rsidR="007B59D6" w:rsidRDefault="006C01B4" w:rsidP="007B59D6">
            <w:pPr>
              <w:rPr>
                <w:rFonts w:eastAsiaTheme="minorEastAsia" w:cs="Times New Roman"/>
                <w:bCs/>
                <w:szCs w:val="24"/>
              </w:rPr>
            </w:pPr>
            <w:r>
              <w:rPr>
                <w:rFonts w:eastAsiaTheme="minorEastAsia" w:cs="Times New Roman"/>
                <w:bCs/>
                <w:szCs w:val="24"/>
              </w:rPr>
              <w:t xml:space="preserve">               </w:t>
            </w:r>
            <w:r w:rsidR="00E47E41">
              <w:rPr>
                <w:rFonts w:eastAsiaTheme="minorEastAsia" w:cs="Times New Roman"/>
                <w:bCs/>
                <w:szCs w:val="24"/>
              </w:rPr>
              <w:t>(tada možete</w:t>
            </w:r>
            <w:r>
              <w:rPr>
                <w:rFonts w:eastAsiaTheme="minorEastAsia" w:cs="Times New Roman"/>
                <w:bCs/>
                <w:szCs w:val="24"/>
              </w:rPr>
              <w:t xml:space="preserve"> </w:t>
            </w:r>
            <w:r w:rsidR="00E47E41">
              <w:rPr>
                <w:rFonts w:eastAsiaTheme="minorEastAsia" w:cs="Times New Roman"/>
                <w:bCs/>
                <w:szCs w:val="24"/>
              </w:rPr>
              <w:t>računati ili s razlomcima ili s decimalnim brojevima)</w:t>
            </w:r>
            <w:r w:rsidR="007B59D6">
              <w:rPr>
                <w:rFonts w:eastAsiaTheme="minorEastAsia" w:cs="Times New Roman"/>
                <w:bCs/>
                <w:szCs w:val="24"/>
              </w:rPr>
              <w:t xml:space="preserve">, a nekad kao beskonačan </w:t>
            </w:r>
          </w:p>
          <w:p w:rsidR="00E47E41" w:rsidRDefault="007B59D6" w:rsidP="007B59D6">
            <w:pPr>
              <w:rPr>
                <w:rFonts w:eastAsiaTheme="minorEastAsia" w:cs="Times New Roman"/>
                <w:bCs/>
                <w:szCs w:val="24"/>
              </w:rPr>
            </w:pPr>
            <w:r>
              <w:rPr>
                <w:rFonts w:eastAsiaTheme="minorEastAsia" w:cs="Times New Roman"/>
                <w:bCs/>
                <w:szCs w:val="24"/>
              </w:rPr>
              <w:t xml:space="preserve">               decimalni zapis</w:t>
            </w:r>
            <w:r w:rsidR="00E47E41">
              <w:rPr>
                <w:rFonts w:eastAsiaTheme="minorEastAsia" w:cs="Times New Roman"/>
                <w:bCs/>
                <w:szCs w:val="24"/>
              </w:rPr>
              <w:t xml:space="preserve"> (tada morate računati s razlomcima)</w:t>
            </w:r>
            <w:r>
              <w:rPr>
                <w:rFonts w:eastAsiaTheme="minorEastAsia" w:cs="Times New Roman"/>
                <w:bCs/>
                <w:szCs w:val="24"/>
              </w:rPr>
              <w:t>.</w:t>
            </w:r>
            <w:r w:rsidR="00DF38AE">
              <w:rPr>
                <w:rFonts w:eastAsiaTheme="minorEastAsia" w:cs="Times New Roman"/>
                <w:bCs/>
                <w:szCs w:val="24"/>
              </w:rPr>
              <w:t xml:space="preserve">              </w:t>
            </w:r>
          </w:p>
          <w:p w:rsidR="00DF38AE" w:rsidRDefault="00E47E41" w:rsidP="007B59D6">
            <w:pPr>
              <w:rPr>
                <w:rFonts w:eastAsiaTheme="minorEastAsia" w:cs="Times New Roman"/>
                <w:bCs/>
                <w:szCs w:val="24"/>
              </w:rPr>
            </w:pPr>
            <w:r>
              <w:rPr>
                <w:rFonts w:eastAsiaTheme="minorEastAsia" w:cs="Times New Roman"/>
                <w:bCs/>
                <w:szCs w:val="24"/>
              </w:rPr>
              <w:t xml:space="preserve">               -</w:t>
            </w:r>
            <w:r w:rsidR="00DF38AE">
              <w:rPr>
                <w:rFonts w:eastAsiaTheme="minorEastAsia" w:cs="Times New Roman"/>
                <w:bCs/>
                <w:szCs w:val="24"/>
              </w:rPr>
              <w:t>Npr.</w:t>
            </w:r>
          </w:p>
          <w:p w:rsidR="00DF38AE" w:rsidRDefault="00DF38AE" w:rsidP="007B59D6">
            <w:pPr>
              <w:rPr>
                <w:rFonts w:eastAsiaTheme="minorEastAsia" w:cs="Times New Roman"/>
                <w:bCs/>
                <w:szCs w:val="24"/>
              </w:rPr>
            </w:pPr>
            <w:r>
              <w:rPr>
                <w:rFonts w:eastAsiaTheme="minorEastAsia" w:cs="Times New Roman"/>
                <w:bCs/>
                <w:szCs w:val="24"/>
              </w:rPr>
              <w:t xml:space="preserve">        </w:t>
            </w:r>
          </w:p>
          <w:tbl>
            <w:tblPr>
              <w:tblStyle w:val="Reetkatablice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2831"/>
              <w:gridCol w:w="1985"/>
              <w:gridCol w:w="3105"/>
              <w:gridCol w:w="2162"/>
            </w:tblGrid>
            <w:tr w:rsidR="00DF38AE" w:rsidTr="00E47E41">
              <w:tc>
                <w:tcPr>
                  <w:tcW w:w="2831" w:type="dxa"/>
                  <w:shd w:val="clear" w:color="auto" w:fill="DBE5F1" w:themeFill="accent1" w:themeFillTint="33"/>
                </w:tcPr>
                <w:p w:rsidR="00DF38AE" w:rsidRPr="00034F43" w:rsidRDefault="00E47E41" w:rsidP="007B59D6">
                  <w:pPr>
                    <w:ind w:left="0" w:firstLine="0"/>
                    <w:rPr>
                      <w:rFonts w:eastAsia="Times New Roman" w:cs="Times New Roman"/>
                      <w:bCs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Zadatak.</w:t>
                  </w:r>
                </w:p>
              </w:tc>
              <w:tc>
                <w:tcPr>
                  <w:tcW w:w="1985" w:type="dxa"/>
                  <w:shd w:val="clear" w:color="auto" w:fill="DBE5F1" w:themeFill="accent1" w:themeFillTint="33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Može</w:t>
                  </w:r>
                  <w:r w:rsidR="002B5153">
                    <w:rPr>
                      <w:rFonts w:eastAsiaTheme="minorEastAsia" w:cs="Times New Roman"/>
                      <w:bCs/>
                      <w:szCs w:val="24"/>
                    </w:rPr>
                    <w:t xml:space="preserve"> se</w:t>
                  </w:r>
                  <w:r>
                    <w:rPr>
                      <w:rFonts w:eastAsiaTheme="minorEastAsia" w:cs="Times New Roman"/>
                      <w:bCs/>
                      <w:szCs w:val="24"/>
                    </w:rPr>
                    <w:t xml:space="preserve"> računati s razlomcima.</w:t>
                  </w:r>
                </w:p>
              </w:tc>
              <w:tc>
                <w:tcPr>
                  <w:tcW w:w="3105" w:type="dxa"/>
                  <w:shd w:val="clear" w:color="auto" w:fill="DBE5F1" w:themeFill="accent1" w:themeFillTint="33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Može</w:t>
                  </w:r>
                  <w:r w:rsidR="002B5153">
                    <w:rPr>
                      <w:rFonts w:eastAsiaTheme="minorEastAsia" w:cs="Times New Roman"/>
                      <w:bCs/>
                      <w:szCs w:val="24"/>
                    </w:rPr>
                    <w:t xml:space="preserve"> se</w:t>
                  </w:r>
                  <w:r>
                    <w:rPr>
                      <w:rFonts w:eastAsiaTheme="minorEastAsia" w:cs="Times New Roman"/>
                      <w:bCs/>
                      <w:szCs w:val="24"/>
                    </w:rPr>
                    <w:t xml:space="preserve"> računati s </w:t>
                  </w:r>
                  <w:proofErr w:type="spellStart"/>
                  <w:r>
                    <w:rPr>
                      <w:rFonts w:eastAsiaTheme="minorEastAsia" w:cs="Times New Roman"/>
                      <w:bCs/>
                      <w:szCs w:val="24"/>
                    </w:rPr>
                    <w:t>dec</w:t>
                  </w:r>
                  <w:proofErr w:type="spellEnd"/>
                  <w:r>
                    <w:rPr>
                      <w:rFonts w:eastAsiaTheme="minorEastAsia" w:cs="Times New Roman"/>
                      <w:bCs/>
                      <w:szCs w:val="24"/>
                    </w:rPr>
                    <w:t>. br.</w:t>
                  </w:r>
                </w:p>
              </w:tc>
              <w:tc>
                <w:tcPr>
                  <w:tcW w:w="2162" w:type="dxa"/>
                  <w:shd w:val="clear" w:color="auto" w:fill="DBE5F1" w:themeFill="accent1" w:themeFillTint="33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Preporuka</w:t>
                  </w:r>
                  <w:r w:rsidR="00E47E41">
                    <w:rPr>
                      <w:rFonts w:eastAsiaTheme="minorEastAsia" w:cs="Times New Roman"/>
                      <w:bCs/>
                      <w:szCs w:val="24"/>
                    </w:rPr>
                    <w:t>.</w:t>
                  </w:r>
                </w:p>
                <w:p w:rsidR="006C01B4" w:rsidRDefault="006C01B4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</w:p>
              </w:tc>
            </w:tr>
            <w:tr w:rsidR="00DF38AE" w:rsidTr="00E47E41">
              <w:tc>
                <w:tcPr>
                  <w:tcW w:w="2831" w:type="dxa"/>
                </w:tcPr>
                <w:p w:rsidR="00DF38AE" w:rsidRPr="00DF38AE" w:rsidRDefault="00A77992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Cs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Cs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985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3105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2162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Računajte s razlomcima.</w:t>
                  </w:r>
                </w:p>
              </w:tc>
            </w:tr>
            <w:tr w:rsidR="00DF38AE" w:rsidTr="00E47E41">
              <w:tc>
                <w:tcPr>
                  <w:tcW w:w="2831" w:type="dxa"/>
                </w:tcPr>
                <w:p w:rsidR="00DF38AE" w:rsidRP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</w:p>
                <w:p w:rsidR="00DF38AE" w:rsidRPr="00DF38AE" w:rsidRDefault="00DF38AE" w:rsidP="007B59D6">
                  <w:pPr>
                    <w:ind w:left="0" w:firstLine="0"/>
                    <w:rPr>
                      <w:rFonts w:eastAsia="Times New Roman" w:cs="Times New Roman"/>
                      <w:bCs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3.5-(3.1-4.3)∙1.4=</m:t>
                      </m:r>
                    </m:oMath>
                  </m:oMathPara>
                </w:p>
              </w:tc>
              <w:tc>
                <w:tcPr>
                  <w:tcW w:w="1985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3105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2162" w:type="dxa"/>
                </w:tcPr>
                <w:p w:rsidR="00DF38AE" w:rsidRDefault="00DF38AE" w:rsidP="007B59D6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Računajte s decimalnim brojevima.</w:t>
                  </w:r>
                </w:p>
              </w:tc>
            </w:tr>
            <w:tr w:rsidR="00DF38AE" w:rsidTr="00E47E41">
              <w:tc>
                <w:tcPr>
                  <w:tcW w:w="2831" w:type="dxa"/>
                </w:tcPr>
                <w:p w:rsidR="00DF38AE" w:rsidRPr="00DF38AE" w:rsidRDefault="00A77992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∙1.4=</m:t>
                      </m:r>
                    </m:oMath>
                  </m:oMathPara>
                </w:p>
              </w:tc>
              <w:tc>
                <w:tcPr>
                  <w:tcW w:w="1985" w:type="dxa"/>
                </w:tcPr>
                <w:p w:rsidR="00DF38AE" w:rsidRDefault="00DF38AE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3105" w:type="dxa"/>
                </w:tcPr>
                <w:p w:rsidR="00DF38AE" w:rsidRDefault="00DF38AE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2162" w:type="dxa"/>
                </w:tcPr>
                <w:p w:rsidR="00DF38AE" w:rsidRDefault="00E47E41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Sami odaberite.</w:t>
                  </w:r>
                </w:p>
              </w:tc>
            </w:tr>
            <w:tr w:rsidR="00DF38AE" w:rsidTr="00E47E41">
              <w:tc>
                <w:tcPr>
                  <w:tcW w:w="2831" w:type="dxa"/>
                </w:tcPr>
                <w:p w:rsidR="00DF38AE" w:rsidRPr="00DF38AE" w:rsidRDefault="00A77992" w:rsidP="00DF38AE">
                  <w:pPr>
                    <w:ind w:left="0" w:firstLine="0"/>
                    <w:rPr>
                      <w:rFonts w:eastAsia="Times New Roman" w:cs="Times New Roman"/>
                      <w:bCs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-0.7+1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∙1.4=</m:t>
                      </m:r>
                    </m:oMath>
                  </m:oMathPara>
                </w:p>
              </w:tc>
              <w:tc>
                <w:tcPr>
                  <w:tcW w:w="1985" w:type="dxa"/>
                </w:tcPr>
                <w:p w:rsidR="00DF38AE" w:rsidRDefault="00DF38AE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da</w:t>
                  </w:r>
                </w:p>
              </w:tc>
              <w:tc>
                <w:tcPr>
                  <w:tcW w:w="3105" w:type="dxa"/>
                </w:tcPr>
                <w:p w:rsidR="00E47E41" w:rsidRDefault="00E47E41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ne</w:t>
                  </w:r>
                </w:p>
                <w:p w:rsidR="00DF38AE" w:rsidRPr="00DF38AE" w:rsidRDefault="00DF38AE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 xml:space="preserve">zato jer je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=0.3333…</m:t>
                    </m:r>
                  </m:oMath>
                </w:p>
              </w:tc>
              <w:tc>
                <w:tcPr>
                  <w:tcW w:w="2162" w:type="dxa"/>
                </w:tcPr>
                <w:p w:rsidR="00DF38AE" w:rsidRDefault="00E47E41" w:rsidP="00DF38AE">
                  <w:pPr>
                    <w:ind w:left="0" w:firstLine="0"/>
                    <w:rPr>
                      <w:rFonts w:eastAsiaTheme="minorEastAsia" w:cs="Times New Roman"/>
                      <w:bCs/>
                      <w:szCs w:val="24"/>
                    </w:rPr>
                  </w:pPr>
                  <w:r>
                    <w:rPr>
                      <w:rFonts w:eastAsiaTheme="minorEastAsia" w:cs="Times New Roman"/>
                      <w:bCs/>
                      <w:szCs w:val="24"/>
                    </w:rPr>
                    <w:t>Morate računati</w:t>
                  </w:r>
                  <w:r w:rsidR="00DF38AE">
                    <w:rPr>
                      <w:rFonts w:eastAsiaTheme="minorEastAsia" w:cs="Times New Roman"/>
                      <w:bCs/>
                      <w:szCs w:val="24"/>
                    </w:rPr>
                    <w:t xml:space="preserve"> s razlomcima.</w:t>
                  </w:r>
                </w:p>
              </w:tc>
            </w:tr>
          </w:tbl>
          <w:p w:rsidR="00DF38AE" w:rsidRDefault="00DF38AE" w:rsidP="007B59D6">
            <w:pPr>
              <w:rPr>
                <w:rFonts w:eastAsiaTheme="minorEastAsia" w:cs="Times New Roman"/>
                <w:bCs/>
                <w:szCs w:val="24"/>
              </w:rPr>
            </w:pPr>
          </w:p>
          <w:p w:rsidR="00E125AA" w:rsidRDefault="00E125AA" w:rsidP="006C01B4">
            <w:pPr>
              <w:ind w:left="0"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Zato</w:t>
            </w:r>
            <w:r w:rsidR="00D9616E">
              <w:rPr>
                <w:rFonts w:cs="Times New Roman"/>
                <w:bCs/>
                <w:szCs w:val="24"/>
              </w:rPr>
              <w:t xml:space="preserve"> predlažem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="006C01B4">
              <w:rPr>
                <w:rFonts w:cs="Times New Roman"/>
                <w:bCs/>
                <w:szCs w:val="24"/>
              </w:rPr>
              <w:t xml:space="preserve">da </w:t>
            </w:r>
            <w:r>
              <w:rPr>
                <w:rFonts w:cs="Times New Roman"/>
                <w:bCs/>
                <w:szCs w:val="24"/>
              </w:rPr>
              <w:t xml:space="preserve">u a) i b) </w:t>
            </w:r>
            <w:proofErr w:type="spellStart"/>
            <w:r>
              <w:rPr>
                <w:rFonts w:cs="Times New Roman"/>
                <w:bCs/>
                <w:szCs w:val="24"/>
              </w:rPr>
              <w:t>podzadatku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sve zadane brojeve zapiš</w:t>
            </w:r>
            <w:r w:rsidR="006C01B4">
              <w:rPr>
                <w:rFonts w:cs="Times New Roman"/>
                <w:bCs/>
                <w:szCs w:val="24"/>
              </w:rPr>
              <w:t>ete</w:t>
            </w:r>
            <w:r>
              <w:rPr>
                <w:rFonts w:cs="Times New Roman"/>
                <w:bCs/>
                <w:szCs w:val="24"/>
              </w:rPr>
              <w:t xml:space="preserve"> u obliku razlomka i računa</w:t>
            </w:r>
            <w:r w:rsidR="006C01B4">
              <w:rPr>
                <w:rFonts w:cs="Times New Roman"/>
                <w:bCs/>
                <w:szCs w:val="24"/>
              </w:rPr>
              <w:t>te</w:t>
            </w:r>
            <w:r>
              <w:rPr>
                <w:rFonts w:cs="Times New Roman"/>
                <w:bCs/>
                <w:szCs w:val="24"/>
              </w:rPr>
              <w:t xml:space="preserve"> s razlomcima.</w:t>
            </w:r>
          </w:p>
          <w:p w:rsidR="00E125AA" w:rsidRPr="009831CB" w:rsidRDefault="00E125AA" w:rsidP="00E125AA">
            <w:pPr>
              <w:ind w:left="0"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U c) i d) </w:t>
            </w:r>
            <w:proofErr w:type="spellStart"/>
            <w:r>
              <w:rPr>
                <w:rFonts w:cs="Times New Roman"/>
                <w:bCs/>
                <w:szCs w:val="24"/>
              </w:rPr>
              <w:t>podzadatku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u zagradi računaj</w:t>
            </w:r>
            <w:r w:rsidR="006C01B4">
              <w:rPr>
                <w:rFonts w:cs="Times New Roman"/>
                <w:bCs/>
                <w:szCs w:val="24"/>
              </w:rPr>
              <w:t>te</w:t>
            </w:r>
            <w:r>
              <w:rPr>
                <w:rFonts w:cs="Times New Roman"/>
                <w:bCs/>
                <w:szCs w:val="24"/>
              </w:rPr>
              <w:t xml:space="preserve"> s razlomcima, a na samome kraju sve zapiši u obliku decimalnih brojeva i rezultat zapiši kao decimalni broj.</w:t>
            </w:r>
            <w:r w:rsidR="006C01B4">
              <w:rPr>
                <w:rFonts w:cs="Times New Roman"/>
                <w:bCs/>
                <w:szCs w:val="24"/>
              </w:rPr>
              <w:t xml:space="preserve"> </w:t>
            </w:r>
            <w:bookmarkStart w:id="0" w:name="_GoBack"/>
            <w:bookmarkEnd w:id="0"/>
          </w:p>
          <w:p w:rsidR="00CF1285" w:rsidRDefault="00CF1285" w:rsidP="00E125AA">
            <w:pPr>
              <w:ind w:left="0" w:firstLine="0"/>
            </w:pPr>
            <w:r>
              <w:t>Razmislite jeste li mogli riješiti i drukčije.</w:t>
            </w:r>
          </w:p>
          <w:p w:rsidR="00E125AA" w:rsidRPr="00E23AB7" w:rsidRDefault="00E125AA" w:rsidP="00E125AA">
            <w:pPr>
              <w:ind w:left="0" w:firstLine="0"/>
              <w:rPr>
                <w:szCs w:val="24"/>
              </w:rPr>
            </w:pPr>
            <w:r>
              <w:t xml:space="preserve">    </w:t>
            </w:r>
          </w:p>
          <w:p w:rsidR="00FA3F19" w:rsidRDefault="0004108F" w:rsidP="00FA3F19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4. </w:t>
            </w:r>
            <w:r w:rsidR="00FA3F19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  <w:r w:rsidR="00FA3F19">
              <w:rPr>
                <w:noProof/>
                <w:szCs w:val="24"/>
                <w:lang w:eastAsia="hr-HR"/>
              </w:rPr>
              <w:t xml:space="preserve">   </w:t>
            </w:r>
          </w:p>
          <w:p w:rsidR="00FA3F19" w:rsidRPr="00230137" w:rsidRDefault="00FA3F19" w:rsidP="00FA3F19">
            <w:pPr>
              <w:ind w:left="0" w:firstLine="0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t xml:space="preserve">    Rezultate zadataka možete provjeriti u udžbeniku</w:t>
            </w:r>
            <w:r w:rsidR="00CE2E61">
              <w:rPr>
                <w:noProof/>
                <w:szCs w:val="24"/>
                <w:lang w:eastAsia="hr-HR"/>
              </w:rPr>
              <w:t xml:space="preserve"> na 149. stranici.</w:t>
            </w:r>
          </w:p>
          <w:p w:rsidR="006C01B4" w:rsidRDefault="006C01B4">
            <w:pPr>
              <w:ind w:left="0" w:firstLine="0"/>
            </w:pPr>
          </w:p>
          <w:p w:rsidR="00E125AA" w:rsidRDefault="00E125AA">
            <w:pPr>
              <w:ind w:left="0" w:firstLine="0"/>
            </w:pPr>
            <w:r>
              <w:t xml:space="preserve">5. Za bilo koje nejasnoće možete mi poslati </w:t>
            </w: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poruku.</w:t>
            </w:r>
          </w:p>
          <w:p w:rsidR="006C01B4" w:rsidRDefault="006C01B4" w:rsidP="00DC6316">
            <w:pPr>
              <w:ind w:left="0" w:firstLine="0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DA1EDA" w:rsidRDefault="00DA1EDA" w:rsidP="00DA1EDA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r w:rsidRPr="00DA1EDA">
              <w:rPr>
                <w:color w:val="343A41"/>
                <w:sz w:val="23"/>
                <w:szCs w:val="23"/>
              </w:rPr>
              <w:t xml:space="preserve">6. Na kraju pokušajte ispuniti jednu anketu čiji link dajem u prilogu. Kako bi pristupili toj anketi trebate se </w:t>
            </w:r>
          </w:p>
          <w:p w:rsidR="00DA1EDA" w:rsidRPr="00DA1EDA" w:rsidRDefault="00DA1EDA" w:rsidP="00DA1EDA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r>
              <w:rPr>
                <w:color w:val="343A41"/>
                <w:sz w:val="23"/>
                <w:szCs w:val="23"/>
              </w:rPr>
              <w:t xml:space="preserve">    </w:t>
            </w:r>
            <w:r w:rsidRPr="00DA1EDA">
              <w:rPr>
                <w:color w:val="343A41"/>
                <w:sz w:val="23"/>
                <w:szCs w:val="23"/>
              </w:rPr>
              <w:t xml:space="preserve">prijaviti svojom adresom ime.prezime@skole.hr i pripadajućom lozinkom. </w:t>
            </w:r>
          </w:p>
          <w:p w:rsidR="00DA1EDA" w:rsidRPr="00DA1EDA" w:rsidRDefault="00A77992" w:rsidP="00DA1EDA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hyperlink r:id="rId5" w:tgtFrame="_blank" w:tooltip="https://forms.office.com/Pages/ResponsePage.aspx?id=FvJamzTGgEurAgyaPQKQkR4cbFv-7j5GsMMEoS8xEgZUQllVQU5RMjAwWktZRlJCT0hNMlo1NFdCWi4u" w:history="1">
              <w:r w:rsidR="00DA1EDA" w:rsidRPr="00DA1EDA">
                <w:rPr>
                  <w:rStyle w:val="Hiperveza"/>
                  <w:color w:val="264F8C"/>
                  <w:sz w:val="23"/>
                  <w:szCs w:val="23"/>
                  <w:bdr w:val="none" w:sz="0" w:space="0" w:color="auto" w:frame="1"/>
                </w:rPr>
                <w:t>https://forms.office.com/Pages/ResponsePage.aspx?id=FvJamzTGgEurAgyaPQKQkR4cbFv-7j5GsMMEoS8xEgZUQllVQU5RMjAwWktZRlJCT0hNMlo1NFdCWi4u</w:t>
              </w:r>
            </w:hyperlink>
          </w:p>
          <w:p w:rsidR="006C01B4" w:rsidRDefault="006C01B4" w:rsidP="00DC6316">
            <w:pPr>
              <w:ind w:left="0" w:firstLine="0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DC6316" w:rsidRPr="00F37D89" w:rsidRDefault="00DC6316" w:rsidP="00DC6316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>Aktivnosti za P</w:t>
            </w:r>
            <w:r w:rsidR="00813C7B" w:rsidRPr="00F37D89">
              <w:rPr>
                <w:rFonts w:ascii="Arial" w:hAnsi="Arial" w:cs="Arial"/>
                <w:sz w:val="28"/>
                <w:szCs w:val="28"/>
                <w:highlight w:val="green"/>
              </w:rPr>
              <w:t>.</w:t>
            </w: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 xml:space="preserve"> M</w:t>
            </w:r>
            <w:r w:rsidR="00813C7B" w:rsidRPr="00F37D89">
              <w:rPr>
                <w:rFonts w:ascii="Arial" w:hAnsi="Arial" w:cs="Arial"/>
                <w:sz w:val="28"/>
                <w:szCs w:val="28"/>
                <w:highlight w:val="green"/>
              </w:rPr>
              <w:t>.</w:t>
            </w: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>:</w:t>
            </w:r>
          </w:p>
          <w:p w:rsidR="00035301" w:rsidRPr="007161B3" w:rsidRDefault="00035301" w:rsidP="00DC6316">
            <w:pPr>
              <w:ind w:left="0" w:firstLine="0"/>
              <w:rPr>
                <w:szCs w:val="24"/>
              </w:rPr>
            </w:pPr>
          </w:p>
          <w:p w:rsidR="00686006" w:rsidRPr="001D2AFF" w:rsidRDefault="001D2AFF" w:rsidP="001D2AF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1D2AFF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Pročitaj sljedeći primjer. Ako je jedan faktor mješoviti broj, onda ga najprije zapiši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 obliku nepravog razlomka kako je to ovdje opisano.</w:t>
            </w:r>
          </w:p>
          <w:p w:rsidR="005967DF" w:rsidRPr="001D2AFF" w:rsidRDefault="001D2AFF" w:rsidP="001D2AFF">
            <w:pPr>
              <w:pStyle w:val="Odlomakpopisa"/>
              <w:ind w:left="744" w:firstLine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Reetkatablice"/>
              <w:tblW w:w="0" w:type="auto"/>
              <w:tblInd w:w="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4862"/>
            </w:tblGrid>
            <w:tr w:rsidR="005967DF" w:rsidTr="00AE2A12">
              <w:tc>
                <w:tcPr>
                  <w:tcW w:w="5217" w:type="dxa"/>
                </w:tcPr>
                <w:p w:rsidR="005967DF" w:rsidRPr="007843A1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967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a)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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2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 xml:space="preserve"> 1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6pt;height:35.4pt" o:ole="">
                        <v:imagedata r:id="rId6" o:title=""/>
                      </v:shape>
                      <o:OLEObject Type="Embed" ProgID="Equation.DSMT4" ShapeID="_x0000_i1025" DrawAspect="Content" ObjectID="_1646835828" r:id="rId7"/>
                    </w:objec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460" w:dyaOrig="700">
                      <v:shape id="_x0000_i1026" type="#_x0000_t75" style="width:23.4pt;height:35.4pt" o:ole="">
                        <v:imagedata r:id="rId8" o:title=""/>
                      </v:shape>
                      <o:OLEObject Type="Embed" ProgID="Equation.DSMT4" ShapeID="_x0000_i1026" DrawAspect="Content" ObjectID="_1646835829" r:id="rId9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880" w:dyaOrig="700">
                      <v:shape id="_x0000_i1027" type="#_x0000_t75" style="width:44.4pt;height:35.4pt" o:ole="">
                        <v:imagedata r:id="rId10" o:title=""/>
                      </v:shape>
                      <o:OLEObject Type="Embed" ProgID="Equation.DSMT4" ShapeID="_x0000_i1027" DrawAspect="Content" ObjectID="_1646835830" r:id="rId11"/>
                    </w:objec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967DF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460" w:dyaOrig="700">
                      <v:shape id="_x0000_i1028" type="#_x0000_t75" style="width:23.4pt;height:35.4pt" o:ole="">
                        <v:imagedata r:id="rId12" o:title=""/>
                      </v:shape>
                      <o:OLEObject Type="Embed" ProgID="Equation.DSMT4" ShapeID="_x0000_i1028" DrawAspect="Content" ObjectID="_1646835831" r:id="rId13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620" w:dyaOrig="700">
                      <v:shape id="_x0000_i1029" type="#_x0000_t75" style="width:30.6pt;height:35.4pt" o:ole="">
                        <v:imagedata r:id="rId14" o:title=""/>
                      </v:shape>
                      <o:OLEObject Type="Embed" ProgID="Equation.DSMT4" ShapeID="_x0000_i1029" DrawAspect="Content" ObjectID="_1646835832" r:id="rId15"/>
                    </w:object>
                  </w:r>
                </w:p>
                <w:p w:rsidR="005967DF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</w:t>
                  </w:r>
                  <w:r w:rsidRPr="00D900B1">
                    <w:rPr>
                      <w:rFonts w:ascii="Symbol" w:hAnsi="Symbol" w:cs="Arial"/>
                      <w:noProof/>
                      <w:position w:val="-26"/>
                      <w:sz w:val="28"/>
                      <w:szCs w:val="28"/>
                    </w:rPr>
                    <w:object w:dxaOrig="680" w:dyaOrig="820">
                      <v:shape id="_x0000_i1030" type="#_x0000_t75" style="width:33.6pt;height:41.4pt" o:ole="">
                        <v:imagedata r:id="rId16" o:title=""/>
                      </v:shape>
                      <o:OLEObject Type="Embed" ProgID="Equation.DSMT4" ShapeID="_x0000_i1030" DrawAspect="Content" ObjectID="_1646835833" r:id="rId17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671526">
                    <w:rPr>
                      <w:rFonts w:ascii="Arial" w:hAnsi="Arial" w:cs="Arial"/>
                      <w:noProof/>
                      <w:position w:val="-34"/>
                      <w:sz w:val="28"/>
                      <w:szCs w:val="28"/>
                    </w:rPr>
                    <w:object w:dxaOrig="460" w:dyaOrig="780">
                      <v:shape id="_x0000_i1031" type="#_x0000_t75" style="width:23.4pt;height:39pt" o:ole="">
                        <v:imagedata r:id="rId18" o:title=""/>
                      </v:shape>
                      <o:OLEObject Type="Embed" ProgID="Equation.DSMT4" ShapeID="_x0000_i1031" DrawAspect="Content" ObjectID="_1646835834" r:id="rId19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5967DF" w:rsidRPr="007843A1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671526">
                    <w:rPr>
                      <w:rFonts w:ascii="Arial" w:hAnsi="Arial" w:cs="Arial"/>
                      <w:noProof/>
                      <w:position w:val="-32"/>
                      <w:sz w:val="28"/>
                      <w:szCs w:val="28"/>
                    </w:rPr>
                    <w:object w:dxaOrig="760" w:dyaOrig="760">
                      <v:shape id="_x0000_i1032" type="#_x0000_t75" style="width:38.4pt;height:38.4pt" o:ole="">
                        <v:imagedata r:id="rId20" o:title=""/>
                      </v:shape>
                      <o:OLEObject Type="Embed" ProgID="Equation.DSMT4" ShapeID="_x0000_i1032" DrawAspect="Content" ObjectID="_1646835835" r:id="rId21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460" w:dyaOrig="700">
                      <v:shape id="_x0000_i1033" type="#_x0000_t75" style="width:23.4pt;height:35.4pt" o:ole="">
                        <v:imagedata r:id="rId22" o:title=""/>
                      </v:shape>
                      <o:OLEObject Type="Embed" ProgID="Equation.DSMT4" ShapeID="_x0000_i1033" DrawAspect="Content" ObjectID="_1646835836" r:id="rId23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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3</w:t>
                  </w:r>
                </w:p>
                <w:p w:rsidR="005967DF" w:rsidRDefault="005967DF" w:rsidP="001D2AFF">
                  <w:pPr>
                    <w:pStyle w:val="Odlomakpopisa"/>
                    <w:ind w:left="0" w:firstLine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18" w:type="dxa"/>
                </w:tcPr>
                <w:p w:rsidR="005967DF" w:rsidRPr="007843A1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  <w:r w:rsidRPr="005967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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 id="_x0000_i1034" type="#_x0000_t75" style="width:12.6pt;height:35.4pt" o:ole="">
                        <v:imagedata r:id="rId24" o:title=""/>
                      </v:shape>
                      <o:OLEObject Type="Embed" ProgID="Equation.DSMT4" ShapeID="_x0000_i1034" DrawAspect="Content" ObjectID="_1646835837" r:id="rId25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 xml:space="preserve"> 1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 id="_x0000_i1035" type="#_x0000_t75" style="width:12.6pt;height:35.4pt" o:ole="">
                        <v:imagedata r:id="rId6" o:title=""/>
                      </v:shape>
                      <o:OLEObject Type="Embed" ProgID="Equation.DSMT4" ShapeID="_x0000_i1035" DrawAspect="Content" ObjectID="_1646835838" r:id="rId26"/>
                    </w:objec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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 id="_x0000_i1036" type="#_x0000_t75" style="width:12.6pt;height:35.4pt" o:ole="">
                        <v:imagedata r:id="rId24" o:title=""/>
                      </v:shape>
                      <o:OLEObject Type="Embed" ProgID="Equation.DSMT4" ShapeID="_x0000_i1036" DrawAspect="Content" ObjectID="_1646835839" r:id="rId27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880" w:dyaOrig="700">
                      <v:shape id="_x0000_i1037" type="#_x0000_t75" style="width:44.4pt;height:35.4pt" o:ole="">
                        <v:imagedata r:id="rId10" o:title=""/>
                      </v:shape>
                      <o:OLEObject Type="Embed" ProgID="Equation.DSMT4" ShapeID="_x0000_i1037" DrawAspect="Content" ObjectID="_1646835840" r:id="rId28"/>
                    </w:object>
                  </w:r>
                  <w:r w:rsidRPr="007843A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967DF" w:rsidRDefault="005967DF" w:rsidP="005967DF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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 id="_x0000_i1038" type="#_x0000_t75" style="width:12.6pt;height:35.4pt" o:ole="">
                        <v:imagedata r:id="rId24" o:title=""/>
                      </v:shape>
                      <o:OLEObject Type="Embed" ProgID="Equation.DSMT4" ShapeID="_x0000_i1038" DrawAspect="Content" ObjectID="_1646835841" r:id="rId29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D900B1">
                    <w:rPr>
                      <w:rFonts w:ascii="Arial" w:hAnsi="Arial" w:cs="Arial"/>
                      <w:noProof/>
                      <w:position w:val="-26"/>
                      <w:sz w:val="28"/>
                      <w:szCs w:val="28"/>
                    </w:rPr>
                    <w:object w:dxaOrig="620" w:dyaOrig="700">
                      <v:shape id="_x0000_i1039" type="#_x0000_t75" style="width:30.6pt;height:35.4pt" o:ole="">
                        <v:imagedata r:id="rId14" o:title=""/>
                      </v:shape>
                      <o:OLEObject Type="Embed" ProgID="Equation.DSMT4" ShapeID="_x0000_i1039" DrawAspect="Content" ObjectID="_1646835842" r:id="rId30"/>
                    </w:object>
                  </w:r>
                </w:p>
                <w:p w:rsidR="005967DF" w:rsidRDefault="005967DF" w:rsidP="00AE2A12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</w:t>
                  </w:r>
                  <w:r w:rsidRPr="007843A1">
                    <w:rPr>
                      <w:rFonts w:ascii="Symbol" w:hAnsi="Symbol" w:cs="Arial"/>
                      <w:sz w:val="28"/>
                      <w:szCs w:val="28"/>
                    </w:rPr>
                    <w:t></w:t>
                  </w:r>
                  <w:r w:rsidRPr="00D900B1">
                    <w:rPr>
                      <w:rFonts w:ascii="Arial" w:hAnsi="Arial" w:cs="Arial"/>
                      <w:position w:val="-26"/>
                      <w:sz w:val="28"/>
                      <w:szCs w:val="28"/>
                    </w:rPr>
                    <w:object w:dxaOrig="260" w:dyaOrig="700">
                      <v:shape id="_x0000_i1040" type="#_x0000_t75" style="width:12.6pt;height:35.4pt" o:ole="">
                        <v:imagedata r:id="rId24" o:title=""/>
                      </v:shape>
                      <o:OLEObject Type="Embed" ProgID="Equation.DSMT4" ShapeID="_x0000_i1040" DrawAspect="Content" ObjectID="_1646835843" r:id="rId31"/>
                    </w:objec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9E22FD">
                    <w:rPr>
                      <w:rFonts w:ascii="Arial" w:hAnsi="Arial" w:cs="Arial"/>
                      <w:b/>
                      <w:sz w:val="28"/>
                      <w:szCs w:val="28"/>
                    </w:rPr>
                    <w:t>∙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noProof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noProof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noProof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="00AE2A12" w:rsidRPr="00AE2A12">
                    <w:rPr>
                      <w:rFonts w:ascii="Arial" w:eastAsiaTheme="minorEastAsia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5967DF" w:rsidRPr="007843A1" w:rsidRDefault="005967DF" w:rsidP="00AE2A12">
                  <w:pPr>
                    <w:tabs>
                      <w:tab w:val="left" w:pos="1928"/>
                      <w:tab w:val="left" w:pos="2835"/>
                      <w:tab w:val="left" w:pos="4962"/>
                      <w:tab w:val="left" w:pos="7088"/>
                    </w:tabs>
                    <w:spacing w:after="60" w:line="360" w:lineRule="auto"/>
                    <w:ind w:left="567" w:hanging="5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ab/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Arial" w:cs="Arial"/>
                        <w:noProof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noProof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3</m:t>
                        </m:r>
                        <m:r>
                          <w:rPr>
                            <w:rFonts w:ascii="Cambria Math" w:hAnsi="Cambria Math" w:cs="Cambria Math"/>
                            <w:noProof/>
                            <w:sz w:val="36"/>
                            <w:szCs w:val="36"/>
                          </w:rPr>
                          <m:t>⋅</m:t>
                        </m:r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5</m:t>
                        </m:r>
                        <m:r>
                          <w:rPr>
                            <w:rFonts w:ascii="Cambria Math" w:hAnsi="Cambria Math" w:cs="Cambria Math"/>
                            <w:noProof/>
                            <w:sz w:val="36"/>
                            <w:szCs w:val="36"/>
                          </w:rPr>
                          <m:t>⋅</m:t>
                        </m:r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w:r w:rsidRPr="007843A1">
                    <w:rPr>
                      <w:rFonts w:ascii="Symbol" w:hAnsi="Symbol" w:cs="Arial"/>
                      <w:noProof/>
                      <w:sz w:val="28"/>
                      <w:szCs w:val="28"/>
                    </w:rPr>
                    <w:t></w:t>
                  </w:r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Arial" w:cs="Arial"/>
                        <w:noProof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noProof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noProof/>
                            <w:sz w:val="36"/>
                            <w:szCs w:val="36"/>
                          </w:rPr>
                          <m:t>10</m:t>
                        </m:r>
                      </m:den>
                    </m:f>
                  </m:oMath>
                  <w:r w:rsidRPr="007843A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5967DF" w:rsidRDefault="005967DF" w:rsidP="001D2AFF">
                  <w:pPr>
                    <w:pStyle w:val="Odlomakpopisa"/>
                    <w:ind w:left="0" w:firstLine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B511A" w:rsidRPr="00686006" w:rsidRDefault="009B511A" w:rsidP="00AE2A12">
            <w:pPr>
              <w:tabs>
                <w:tab w:val="left" w:pos="1928"/>
                <w:tab w:val="left" w:pos="2835"/>
                <w:tab w:val="left" w:pos="4962"/>
                <w:tab w:val="left" w:pos="7088"/>
              </w:tabs>
              <w:spacing w:after="6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2. 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 xml:space="preserve">Prepiši sljedeći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zadat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k u bilježnicu i pokušaj 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>ga</w:t>
            </w:r>
            <w:r w:rsidR="005967DF">
              <w:rPr>
                <w:rFonts w:ascii="Arial" w:hAnsi="Arial" w:cs="Arial"/>
                <w:bCs/>
                <w:sz w:val="28"/>
                <w:szCs w:val="28"/>
              </w:rPr>
              <w:t xml:space="preserve"> na isti način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riješiti.</w:t>
            </w:r>
          </w:p>
          <w:p w:rsidR="005967DF" w:rsidRPr="007843A1" w:rsidRDefault="005967DF" w:rsidP="005967DF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Pr="007843A1">
              <w:rPr>
                <w:rFonts w:ascii="Arial" w:hAnsi="Arial" w:cs="Arial"/>
                <w:sz w:val="28"/>
                <w:szCs w:val="28"/>
              </w:rPr>
              <w:t>3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D900B1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1" type="#_x0000_t75" style="width:12.6pt;height:35.4pt" o:ole="">
                  <v:imagedata r:id="rId32" o:title=""/>
                </v:shape>
                <o:OLEObject Type="Embed" ProgID="Equation.DSMT4" ShapeID="_x0000_i1041" DrawAspect="Content" ObjectID="_1646835844" r:id="rId33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="00AE2A12" w:rsidRPr="00AE2A12">
              <w:rPr>
                <w:rFonts w:ascii="Arial" w:hAnsi="Arial" w:cs="Arial"/>
                <w:sz w:val="28"/>
                <w:szCs w:val="28"/>
              </w:rPr>
              <w:t>1</w:t>
            </w:r>
            <w:r w:rsidRPr="00D900B1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2" type="#_x0000_t75" style="width:12.6pt;height:35.4pt" o:ole="">
                  <v:imagedata r:id="rId34" o:title=""/>
                </v:shape>
                <o:OLEObject Type="Embed" ProgID="Equation.DSMT4" ShapeID="_x0000_i1042" DrawAspect="Content" ObjectID="_1646835845" r:id="rId35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Pr="007843A1">
              <w:rPr>
                <w:rFonts w:ascii="Arial" w:hAnsi="Arial" w:cs="Arial"/>
                <w:sz w:val="28"/>
                <w:szCs w:val="28"/>
              </w:rPr>
              <w:t>5)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 w:rsidRPr="007843A1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Pr="007843A1">
              <w:rPr>
                <w:rFonts w:ascii="Arial" w:hAnsi="Arial" w:cs="Arial"/>
                <w:sz w:val="28"/>
                <w:szCs w:val="28"/>
              </w:rPr>
              <w:t>1</w:t>
            </w:r>
            <w:r w:rsidRPr="00D900B1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3" type="#_x0000_t75" style="width:12.6pt;height:35.4pt" o:ole="">
                  <v:imagedata r:id="rId24" o:title=""/>
                </v:shape>
                <o:OLEObject Type="Embed" ProgID="Equation.DSMT4" ShapeID="_x0000_i1043" DrawAspect="Content" ObjectID="_1646835846" r:id="rId36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D900B1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4" type="#_x0000_t75" style="width:12.6pt;height:35.4pt" o:ole="">
                  <v:imagedata r:id="rId37" o:title=""/>
                </v:shape>
                <o:OLEObject Type="Embed" ProgID="Equation.DSMT4" ShapeID="_x0000_i1044" DrawAspect="Content" ObjectID="_1646835847" r:id="rId38"/>
              </w:objec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 w:rsidR="00AE2A12">
              <w:rPr>
                <w:rFonts w:ascii="Symbol" w:hAnsi="Symbol" w:cs="Arial"/>
                <w:sz w:val="28"/>
                <w:szCs w:val="28"/>
              </w:rPr>
              <w:t></w:t>
            </w:r>
            <w:r w:rsidR="00AE2A12">
              <w:rPr>
                <w:rFonts w:ascii="Symbol" w:hAnsi="Symbol" w:cs="Arial"/>
                <w:sz w:val="28"/>
                <w:szCs w:val="28"/>
              </w:rPr>
              <w:t></w:t>
            </w:r>
            <w:r w:rsidR="00AE2A12">
              <w:rPr>
                <w:rFonts w:ascii="Symbol" w:hAnsi="Symbol" w:cs="Arial"/>
                <w:sz w:val="28"/>
                <w:szCs w:val="28"/>
              </w:rPr>
              <w:t></w:t>
            </w:r>
            <w:r w:rsidR="006E3FCA">
              <w:rPr>
                <w:rFonts w:ascii="Symbol" w:hAnsi="Symbol" w:cs="Arial"/>
                <w:sz w:val="28"/>
                <w:szCs w:val="28"/>
              </w:rPr>
              <w:t></w:t>
            </w:r>
            <w:r w:rsidR="006E3FCA">
              <w:rPr>
                <w:rFonts w:ascii="Symbol" w:hAnsi="Symbol" w:cs="Arial"/>
                <w:sz w:val="28"/>
                <w:szCs w:val="28"/>
              </w:rPr>
              <w:t></w:t>
            </w:r>
            <w:r w:rsidR="006E3FCA">
              <w:rPr>
                <w:rFonts w:ascii="Symbol" w:hAnsi="Symbol" w:cs="Arial"/>
                <w:sz w:val="28"/>
                <w:szCs w:val="28"/>
              </w:rPr>
              <w:t></w:t>
            </w:r>
            <w:r w:rsidR="006E3FCA">
              <w:rPr>
                <w:rFonts w:ascii="Symbol" w:hAnsi="Symbol" w:cs="Arial"/>
                <w:sz w:val="28"/>
                <w:szCs w:val="28"/>
              </w:rPr>
              <w:t></w:t>
            </w:r>
            <w:r w:rsidR="006E3FCA">
              <w:rPr>
                <w:rFonts w:ascii="Symbol" w:hAnsi="Symbol" w:cs="Arial"/>
                <w:sz w:val="28"/>
                <w:szCs w:val="28"/>
              </w:rPr>
              <w:t></w:t>
            </w:r>
            <w:r w:rsidR="00AE2A12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E2A12" w:rsidRPr="00B91AB7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AE2A12"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2A12"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="00AE2A12">
              <w:rPr>
                <w:rFonts w:ascii="Arial" w:hAnsi="Arial" w:cs="Arial"/>
                <w:sz w:val="28"/>
                <w:szCs w:val="28"/>
              </w:rPr>
              <w:t>2</w:t>
            </w:r>
            <w:r w:rsidR="00AE2A12" w:rsidRPr="00D900B1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5" type="#_x0000_t75" style="width:12.6pt;height:35.4pt" o:ole="">
                  <v:imagedata r:id="rId34" o:title=""/>
                </v:shape>
                <o:OLEObject Type="Embed" ProgID="Equation.DSMT4" ShapeID="_x0000_i1045" DrawAspect="Content" ObjectID="_1646835848" r:id="rId39"/>
              </w:object>
            </w:r>
            <w:r w:rsidR="00AE2A12"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E2A12"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="00AE2A12" w:rsidRPr="007843A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E2A12"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="006E3FCA" w:rsidRPr="006E3FCA">
              <w:rPr>
                <w:rFonts w:ascii="Arial" w:hAnsi="Arial" w:cs="Arial"/>
                <w:sz w:val="28"/>
                <w:szCs w:val="28"/>
              </w:rPr>
              <w:t>1</w:t>
            </w:r>
            <w:r w:rsidR="00AE2A12" w:rsidRPr="007843A1">
              <w:rPr>
                <w:rFonts w:ascii="Arial" w:hAnsi="Arial" w:cs="Arial"/>
                <w:sz w:val="28"/>
                <w:szCs w:val="28"/>
              </w:rPr>
              <w:t>5)</w:t>
            </w:r>
            <w:r w:rsidR="00AE2A12"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E2A12" w:rsidRPr="007843A1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883CC0" w:rsidRPr="001D73F6" w:rsidRDefault="00883CC0" w:rsidP="00883CC0">
            <w:pPr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73F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D73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D73F6" w:rsidRDefault="001D73F6" w:rsidP="00883CC0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3. </w:t>
            </w:r>
            <w:r w:rsidR="00686006"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Ne trebaš mi slati rješenja. Pregledat ću ti kada se ova situacija smiri ili kada se</w:t>
            </w:r>
          </w:p>
          <w:p w:rsidR="006B59B0" w:rsidRDefault="001D73F6" w:rsidP="00883CC0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686006"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vidimo u školi.   </w:t>
            </w:r>
          </w:p>
          <w:p w:rsidR="00376242" w:rsidRPr="00376242" w:rsidRDefault="00376242" w:rsidP="00883CC0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  <w:p w:rsidR="00376242" w:rsidRPr="00376242" w:rsidRDefault="00376242" w:rsidP="00376242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76242">
              <w:rPr>
                <w:rFonts w:ascii="Arial" w:hAnsi="Arial" w:cs="Arial"/>
                <w:sz w:val="28"/>
                <w:szCs w:val="28"/>
              </w:rPr>
              <w:t xml:space="preserve">4. Za bilo koje nejasnoće možeš mi poslati </w:t>
            </w:r>
            <w:proofErr w:type="spellStart"/>
            <w:r w:rsidRPr="00376242">
              <w:rPr>
                <w:rFonts w:ascii="Arial" w:hAnsi="Arial" w:cs="Arial"/>
                <w:sz w:val="28"/>
                <w:szCs w:val="28"/>
              </w:rPr>
              <w:t>whats</w:t>
            </w:r>
            <w:proofErr w:type="spellEnd"/>
            <w:r w:rsidRPr="0037624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76242">
              <w:rPr>
                <w:rFonts w:ascii="Arial" w:hAnsi="Arial" w:cs="Arial"/>
                <w:sz w:val="28"/>
                <w:szCs w:val="28"/>
              </w:rPr>
              <w:t>app</w:t>
            </w:r>
            <w:proofErr w:type="spellEnd"/>
            <w:r w:rsidRPr="00376242">
              <w:rPr>
                <w:rFonts w:ascii="Arial" w:hAnsi="Arial" w:cs="Arial"/>
                <w:sz w:val="28"/>
                <w:szCs w:val="28"/>
              </w:rPr>
              <w:t xml:space="preserve"> poruku.</w:t>
            </w:r>
          </w:p>
          <w:p w:rsidR="00376242" w:rsidRPr="00376242" w:rsidRDefault="00376242" w:rsidP="00883CC0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  <w:p w:rsidR="009161CA" w:rsidRDefault="00883CC0" w:rsidP="00883CC0">
            <w:pPr>
              <w:ind w:left="0" w:firstLine="0"/>
            </w:pPr>
            <w:r>
              <w:rPr>
                <w:noProof/>
                <w:szCs w:val="24"/>
                <w:lang w:eastAsia="hr-HR"/>
              </w:rPr>
              <w:t xml:space="preserve">    </w:t>
            </w: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6CC1"/>
    <w:multiLevelType w:val="hybridMultilevel"/>
    <w:tmpl w:val="CE3A0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5391"/>
    <w:multiLevelType w:val="hybridMultilevel"/>
    <w:tmpl w:val="33F0E864"/>
    <w:lvl w:ilvl="0" w:tplc="0F3CCF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CA"/>
    <w:rsid w:val="00035301"/>
    <w:rsid w:val="0004108F"/>
    <w:rsid w:val="000D1343"/>
    <w:rsid w:val="00195C7D"/>
    <w:rsid w:val="00195E58"/>
    <w:rsid w:val="001D2AFF"/>
    <w:rsid w:val="001D73F6"/>
    <w:rsid w:val="00211152"/>
    <w:rsid w:val="002435AA"/>
    <w:rsid w:val="002844C5"/>
    <w:rsid w:val="002A762B"/>
    <w:rsid w:val="002B3687"/>
    <w:rsid w:val="002B5153"/>
    <w:rsid w:val="00376242"/>
    <w:rsid w:val="003A22DF"/>
    <w:rsid w:val="005967DF"/>
    <w:rsid w:val="005A24F7"/>
    <w:rsid w:val="005E71EC"/>
    <w:rsid w:val="00686006"/>
    <w:rsid w:val="006B59B0"/>
    <w:rsid w:val="006C01B4"/>
    <w:rsid w:val="006E3FCA"/>
    <w:rsid w:val="007161B3"/>
    <w:rsid w:val="007B59D6"/>
    <w:rsid w:val="00813C7B"/>
    <w:rsid w:val="00837D41"/>
    <w:rsid w:val="00864E27"/>
    <w:rsid w:val="00883CC0"/>
    <w:rsid w:val="00897468"/>
    <w:rsid w:val="009161CA"/>
    <w:rsid w:val="009831CB"/>
    <w:rsid w:val="00994493"/>
    <w:rsid w:val="009B511A"/>
    <w:rsid w:val="00A77992"/>
    <w:rsid w:val="00AC4D5C"/>
    <w:rsid w:val="00AC633C"/>
    <w:rsid w:val="00AE2A12"/>
    <w:rsid w:val="00B46CA5"/>
    <w:rsid w:val="00BA042B"/>
    <w:rsid w:val="00C471DB"/>
    <w:rsid w:val="00C61CC1"/>
    <w:rsid w:val="00C86514"/>
    <w:rsid w:val="00CA39B9"/>
    <w:rsid w:val="00CC5FD9"/>
    <w:rsid w:val="00CE2E61"/>
    <w:rsid w:val="00CF1285"/>
    <w:rsid w:val="00D74923"/>
    <w:rsid w:val="00D9616E"/>
    <w:rsid w:val="00DA1EDA"/>
    <w:rsid w:val="00DB415D"/>
    <w:rsid w:val="00DC0588"/>
    <w:rsid w:val="00DC6316"/>
    <w:rsid w:val="00DF38AE"/>
    <w:rsid w:val="00E05792"/>
    <w:rsid w:val="00E125AA"/>
    <w:rsid w:val="00E23AB7"/>
    <w:rsid w:val="00E47E41"/>
    <w:rsid w:val="00F14E67"/>
    <w:rsid w:val="00F37D89"/>
    <w:rsid w:val="00F77027"/>
    <w:rsid w:val="00FA369C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864F76F"/>
  <w15:docId w15:val="{5C24B851-3AE2-4930-A04B-A03DF28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9161CA"/>
    <w:rPr>
      <w:color w:val="0000FF"/>
      <w:u w:val="single"/>
    </w:rPr>
  </w:style>
  <w:style w:type="table" w:styleId="Reetkatablice">
    <w:name w:val="Table Grid"/>
    <w:basedOn w:val="Obinatablica"/>
    <w:uiPriority w:val="59"/>
    <w:rsid w:val="0091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14E67"/>
    <w:rPr>
      <w:color w:val="808080"/>
    </w:rPr>
  </w:style>
  <w:style w:type="paragraph" w:styleId="Odlomakpopisa">
    <w:name w:val="List Paragraph"/>
    <w:basedOn w:val="Normal"/>
    <w:uiPriority w:val="34"/>
    <w:qFormat/>
    <w:rsid w:val="00CE2E6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A1EDA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R4cbFv-7j5GsMMEoS8xEgZUQllVQU5RMjAwWktZRlJCT0hNMlo1NFdCWi4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dcterms:created xsi:type="dcterms:W3CDTF">2020-03-17T15:04:00Z</dcterms:created>
  <dcterms:modified xsi:type="dcterms:W3CDTF">2020-03-27T16:37:00Z</dcterms:modified>
</cp:coreProperties>
</file>