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2D" w:rsidRPr="007E512D" w:rsidRDefault="007E512D" w:rsidP="007E51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E512D">
        <w:rPr>
          <w:rFonts w:ascii="Times New Roman" w:eastAsia="Times New Roman" w:hAnsi="Times New Roman" w:cs="Times New Roman"/>
          <w:b/>
          <w:sz w:val="40"/>
          <w:szCs w:val="40"/>
        </w:rPr>
        <w:t>ZRAK – smjesa plinova</w:t>
      </w:r>
    </w:p>
    <w:p w:rsidR="007E512D" w:rsidRPr="007E512D" w:rsidRDefault="007E512D" w:rsidP="007E512D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7E512D">
        <w:rPr>
          <w:rFonts w:ascii="Times New Roman" w:eastAsia="Times New Roman" w:hAnsi="Times New Roman" w:cs="Times New Roman"/>
          <w:sz w:val="40"/>
          <w:szCs w:val="40"/>
        </w:rPr>
        <w:t>dušik, kisik, ugljikov dioksid i drugi plinovi - stalni sastojci</w:t>
      </w:r>
    </w:p>
    <w:p w:rsidR="007E512D" w:rsidRPr="007E512D" w:rsidRDefault="007E512D" w:rsidP="007E512D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7E512D">
        <w:rPr>
          <w:rFonts w:ascii="Times New Roman" w:eastAsia="Times New Roman" w:hAnsi="Times New Roman" w:cs="Times New Roman"/>
          <w:sz w:val="40"/>
          <w:szCs w:val="40"/>
        </w:rPr>
        <w:t>kisik – disanje i gorenje</w:t>
      </w:r>
    </w:p>
    <w:p w:rsidR="007E512D" w:rsidRPr="007E512D" w:rsidRDefault="007E512D" w:rsidP="007E512D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7E512D">
        <w:rPr>
          <w:rFonts w:ascii="Times New Roman" w:eastAsia="Times New Roman" w:hAnsi="Times New Roman" w:cs="Times New Roman"/>
          <w:sz w:val="40"/>
          <w:szCs w:val="40"/>
        </w:rPr>
        <w:t>ugljikov dioksid – oslobađa se disanjem i gorenjem fosilnih goriva</w:t>
      </w:r>
    </w:p>
    <w:p w:rsidR="007E512D" w:rsidRPr="007E512D" w:rsidRDefault="007E512D" w:rsidP="007E512D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7E512D">
        <w:rPr>
          <w:rFonts w:ascii="Times New Roman" w:eastAsia="Times New Roman" w:hAnsi="Times New Roman" w:cs="Times New Roman"/>
          <w:sz w:val="40"/>
          <w:szCs w:val="40"/>
        </w:rPr>
        <w:t>dušik – najzastupljeniji u zraku</w:t>
      </w:r>
    </w:p>
    <w:p w:rsidR="007E512D" w:rsidRPr="007E512D" w:rsidRDefault="007E512D" w:rsidP="007E512D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7E512D">
        <w:rPr>
          <w:rFonts w:ascii="Times New Roman" w:eastAsia="Times New Roman" w:hAnsi="Times New Roman" w:cs="Times New Roman"/>
          <w:sz w:val="40"/>
          <w:szCs w:val="40"/>
        </w:rPr>
        <w:t xml:space="preserve">vodena para – količina se mijenja ovisi o količini padalina, temperaturi i geografskom položaju </w:t>
      </w:r>
    </w:p>
    <w:p w:rsidR="007E512D" w:rsidRDefault="007E512D" w:rsidP="007E512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-</w:t>
      </w:r>
      <w:r w:rsidRPr="007E512D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7E512D">
        <w:rPr>
          <w:rFonts w:ascii="Times New Roman" w:eastAsia="Times New Roman" w:hAnsi="Times New Roman" w:cs="Times New Roman"/>
          <w:sz w:val="40"/>
          <w:szCs w:val="40"/>
        </w:rPr>
        <w:t>čestice nečistoća</w:t>
      </w:r>
      <w:r w:rsidRPr="007E512D"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Pr="007E512D">
        <w:rPr>
          <w:rFonts w:ascii="Times New Roman" w:eastAsia="Times New Roman" w:hAnsi="Times New Roman" w:cs="Times New Roman"/>
          <w:b/>
          <w:sz w:val="40"/>
          <w:szCs w:val="40"/>
        </w:rPr>
        <w:t xml:space="preserve">– </w:t>
      </w:r>
      <w:r w:rsidRPr="007E512D">
        <w:rPr>
          <w:rFonts w:ascii="Times New Roman" w:eastAsia="Times New Roman" w:hAnsi="Times New Roman" w:cs="Times New Roman"/>
          <w:sz w:val="40"/>
          <w:szCs w:val="40"/>
        </w:rPr>
        <w:t xml:space="preserve">štetni plinovi najčešće </w:t>
      </w:r>
    </w:p>
    <w:p w:rsidR="00857562" w:rsidRPr="007E512D" w:rsidRDefault="007E512D" w:rsidP="007E512D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</w:t>
      </w:r>
      <w:r w:rsidRPr="007E512D">
        <w:rPr>
          <w:rFonts w:ascii="Times New Roman" w:eastAsia="Times New Roman" w:hAnsi="Times New Roman" w:cs="Times New Roman"/>
          <w:sz w:val="40"/>
          <w:szCs w:val="40"/>
        </w:rPr>
        <w:t xml:space="preserve">nastali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E512D">
        <w:rPr>
          <w:rFonts w:ascii="Times New Roman" w:eastAsia="Times New Roman" w:hAnsi="Times New Roman" w:cs="Times New Roman"/>
          <w:sz w:val="40"/>
          <w:szCs w:val="40"/>
        </w:rPr>
        <w:t>ljudskom djelatnošću</w:t>
      </w:r>
    </w:p>
    <w:sectPr w:rsidR="00857562" w:rsidRPr="007E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2E70"/>
    <w:multiLevelType w:val="hybridMultilevel"/>
    <w:tmpl w:val="9694148E"/>
    <w:lvl w:ilvl="0" w:tplc="391C5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2D"/>
    <w:rsid w:val="007E512D"/>
    <w:rsid w:val="0085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Cesarić</dc:creator>
  <cp:lastModifiedBy>Cesarić</cp:lastModifiedBy>
  <cp:revision>1</cp:revision>
  <dcterms:created xsi:type="dcterms:W3CDTF">2020-04-02T06:27:00Z</dcterms:created>
  <dcterms:modified xsi:type="dcterms:W3CDTF">2020-04-02T06:28:00Z</dcterms:modified>
</cp:coreProperties>
</file>